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FB" w:rsidRPr="00DC3EFB" w:rsidRDefault="00DC3EFB" w:rsidP="00DC3EFB">
      <w:pPr>
        <w:spacing w:before="120"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แบบราย</w:t>
      </w:r>
      <w:bookmarkStart w:id="0" w:name="_GoBack"/>
      <w:bookmarkEnd w:id="0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งานการประชุม</w:t>
      </w:r>
    </w:p>
    <w:p w:rsidR="00DC3EFB" w:rsidRPr="00DC3EFB" w:rsidRDefault="00DC3EFB" w:rsidP="00DC3EFB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รายงานการประชุมสภาองค์การบริหารส่วนตำบลตะโละไกรทอง</w:t>
      </w:r>
    </w:p>
    <w:p w:rsidR="00DC3EFB" w:rsidRPr="00DC3EFB" w:rsidRDefault="00DC3EFB" w:rsidP="00DC3EFB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สมัยสามัญ สมัยที่ 3 ครั้งที่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2565</w:t>
      </w:r>
    </w:p>
    <w:p w:rsidR="00DC3EFB" w:rsidRPr="00DC3EFB" w:rsidRDefault="00DC3EFB" w:rsidP="00DC3EFB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เมื่อวันที่ 25 สิงหาคม 2565</w:t>
      </w:r>
    </w:p>
    <w:p w:rsidR="00DC3EFB" w:rsidRPr="00DC3EFB" w:rsidRDefault="00DC3EFB" w:rsidP="00DC3EFB">
      <w:pPr>
        <w:spacing w:before="120" w:after="120"/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ห้องประชุมสภาองค์การบริหารส่วนตำบลตะโละไกรทอง</w:t>
      </w:r>
    </w:p>
    <w:p w:rsidR="00DC3EFB" w:rsidRPr="00DC3EFB" w:rsidRDefault="00DC3EFB" w:rsidP="00DC3EFB">
      <w:pPr>
        <w:spacing w:before="120" w:after="1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ผู้มาประชุม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proofErr w:type="gramStart"/>
      <w:r w:rsidRPr="00DC3EFB">
        <w:rPr>
          <w:rFonts w:ascii="TH SarabunIT๙" w:eastAsia="Calibri" w:hAnsi="TH SarabunIT๙" w:cs="TH SarabunIT๙"/>
          <w:sz w:val="32"/>
          <w:szCs w:val="32"/>
        </w:rPr>
        <w:t>1.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นายนิมะ  นาเซ</w:t>
      </w:r>
      <w:proofErr w:type="gram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ตำแหน่งประธานสภา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2.นาย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วนิชย์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ขวัญนุ้ย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ตำแหน่งรองประธานสภา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DC3EFB">
        <w:rPr>
          <w:rFonts w:ascii="TH SarabunIT๙" w:eastAsia="Calibri" w:hAnsi="TH SarabunIT๙" w:cs="TH SarabunIT๙"/>
          <w:sz w:val="32"/>
          <w:szCs w:val="32"/>
        </w:rPr>
        <w:tab/>
      </w:r>
      <w:proofErr w:type="gramStart"/>
      <w:r w:rsidRPr="00DC3EFB">
        <w:rPr>
          <w:rFonts w:ascii="TH SarabunIT๙" w:eastAsia="Calibri" w:hAnsi="TH SarabunIT๙" w:cs="TH SarabunIT๙"/>
          <w:sz w:val="32"/>
          <w:szCs w:val="32"/>
        </w:rPr>
        <w:t>3.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นางสายฝน ทองมี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ตำแหน่งสมาชิกสภา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proofErr w:type="gramEnd"/>
    </w:p>
    <w:p w:rsidR="00DC3EFB" w:rsidRPr="00DC3EFB" w:rsidRDefault="00DC3EFB" w:rsidP="00DC3EFB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4.นายลา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เต๊ะ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แค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เม๊าะ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ตำแหน่งสมาชิกสภา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DC3EFB" w:rsidRPr="00DC3EFB" w:rsidRDefault="00DC3EFB" w:rsidP="00DC3EFB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5.นายอับดุลฮา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เรส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เจ๊ะแว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ตำแหน่งสมาชิกสภา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DC3EFB" w:rsidRPr="00DC3EFB" w:rsidRDefault="00DC3EFB" w:rsidP="00DC3EFB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6.นายมะรอ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สะนี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ลอ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มา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ตำแหน่งสมาชิกสภา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DC3EFB" w:rsidRPr="00DC3EFB" w:rsidRDefault="00DC3EFB" w:rsidP="00DC3EFB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7.นายอุดม อินทร์แก้ว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ตำแหน่งสมาชิกสภา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DC3EFB" w:rsidRPr="00DC3EFB" w:rsidRDefault="00DC3EFB" w:rsidP="00DC3EFB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proofErr w:type="gramStart"/>
      <w:r w:rsidRPr="00DC3EFB">
        <w:rPr>
          <w:rFonts w:ascii="TH SarabunIT๙" w:eastAsia="Calibri" w:hAnsi="TH SarabunIT๙" w:cs="TH SarabunIT๙"/>
          <w:sz w:val="32"/>
          <w:szCs w:val="32"/>
        </w:rPr>
        <w:t>8.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มู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หะหมัดไซฟูดิน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แม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ตำแหน่งเลขานุการสภา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proofErr w:type="gramEnd"/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ผู้ไม่มาประชุม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-ไม่มี-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ผู้มาร่วมประชุม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1.นายสมาน  ยู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โซะ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ตำแหน่งนายก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DC3EFB">
        <w:rPr>
          <w:rFonts w:ascii="TH SarabunIT๙" w:eastAsia="Calibri" w:hAnsi="TH SarabunIT๙" w:cs="TH SarabunIT๙"/>
          <w:sz w:val="32"/>
          <w:szCs w:val="32"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DC3EFB" w:rsidRPr="00DC3EFB" w:rsidRDefault="00DC3EFB" w:rsidP="00DC3EFB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2.นายกุศล  แก้วเอียด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ตำแหน่งรองนายก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DC3EFB" w:rsidRPr="00DC3EFB" w:rsidRDefault="00DC3EFB" w:rsidP="00DC3EFB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3.นางสาว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นัส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ริ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นทร์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สาและ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ตำแหน่งรองนายก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DC3EFB">
        <w:rPr>
          <w:rFonts w:ascii="TH SarabunIT๙" w:eastAsia="Calibri" w:hAnsi="TH SarabunIT๙" w:cs="TH SarabunIT๙"/>
          <w:sz w:val="32"/>
          <w:szCs w:val="32"/>
        </w:rPr>
        <w:tab/>
      </w:r>
    </w:p>
    <w:p w:rsidR="00DC3EFB" w:rsidRPr="00DC3EFB" w:rsidRDefault="00DC3EFB" w:rsidP="00DC3EFB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4.นางมาลี  ศุกร์เพ็ง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ตำแหน่งรองปลัด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5.นายรังสฤษฏ์  สามะ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ตำแหน่งหัวหน้าสำนักปลัด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DC3EFB">
        <w:rPr>
          <w:rFonts w:ascii="TH SarabunIT๙" w:eastAsia="Calibri" w:hAnsi="TH SarabunIT๙" w:cs="TH SarabunIT๙"/>
          <w:sz w:val="32"/>
          <w:szCs w:val="32"/>
        </w:rPr>
        <w:tab/>
        <w:t>6.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นายก้องศักดิ์ ไชยสิทธิ์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ตำแหน่งผู้อำนวยการกองช่าง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7.นางสาวฮา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นานี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หะยี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มิง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ตำแหน่งผู้อำนวยการกองคลัง</w:t>
      </w:r>
    </w:p>
    <w:p w:rsidR="00DC3EFB" w:rsidRPr="00DC3EFB" w:rsidRDefault="00DC3EFB" w:rsidP="00DC3EFB">
      <w:pPr>
        <w:spacing w:before="120" w:after="1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เริ่มประชุมเวลา  09.30 น.</w:t>
      </w:r>
    </w:p>
    <w:p w:rsidR="00DC3EFB" w:rsidRPr="00DC3EFB" w:rsidRDefault="00DC3EFB" w:rsidP="00DC3EFB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มู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หะหมัดไซฟูดิน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แม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เรียนประธานสภา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.รองประธานสภา สมาชิกสภา คณะผู้บริหาร รองปลัด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DC3EFB" w:rsidRPr="00DC3EFB" w:rsidRDefault="00DC3EFB" w:rsidP="00DC3EFB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  <w:cs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เลขานุการสภาฯ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หัวหน้าส่วนราชการ ข้าราชการและผู้เข้าร่วมประชุมทุกท่าน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/>
          <w:sz w:val="32"/>
          <w:szCs w:val="32"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วันนี้เป็นการประชุมสภาสมัยสามัญ สมัยที่ 3 ครั้งที่ 2 ประจำปี 2565 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มีสมาชิกสภา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.มาประชุม จำนวน 8 ท่าน ซึ่งถือว่าครบองค์ประชุมแล้ว</w:t>
      </w:r>
    </w:p>
    <w:p w:rsidR="00DC3EFB" w:rsidRPr="00DC3EFB" w:rsidRDefault="00DC3EFB" w:rsidP="00DC3EFB">
      <w:pPr>
        <w:spacing w:after="0"/>
        <w:ind w:left="288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ซึ่งเป็นการประชุมพิจารณาร่างข้อบัญญัติงบประมาณรายจ่ายประจำปี 2566</w:t>
      </w:r>
    </w:p>
    <w:p w:rsidR="00DC3EFB" w:rsidRPr="00DC3EFB" w:rsidRDefault="00DC3EFB" w:rsidP="00DC3EFB">
      <w:pPr>
        <w:spacing w:after="0"/>
        <w:ind w:left="288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ในวาระที่ 2 ชั้นแปรญัตติ และในวาระที่ 3 ชั้นให้ความเห็นชอบตราเป็นข้อบัญญัติ</w:t>
      </w:r>
    </w:p>
    <w:p w:rsidR="00DC3EFB" w:rsidRDefault="00DC3EFB" w:rsidP="00DC3EFB">
      <w:pPr>
        <w:spacing w:after="0"/>
        <w:ind w:left="288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ลำดับต่อไปเรียนเชิญท่านประธานสภาดำเนินการตามระเบียบวาระต่อไป</w:t>
      </w:r>
    </w:p>
    <w:p w:rsidR="007752F4" w:rsidRPr="00DC3EFB" w:rsidRDefault="007752F4" w:rsidP="00DC3EFB">
      <w:pPr>
        <w:spacing w:after="0"/>
        <w:ind w:left="2880" w:hanging="2160"/>
        <w:rPr>
          <w:rFonts w:ascii="TH SarabunIT๙" w:eastAsia="Calibri" w:hAnsi="TH SarabunIT๙" w:cs="TH SarabunIT๙"/>
          <w:sz w:val="32"/>
          <w:szCs w:val="32"/>
        </w:rPr>
      </w:pPr>
    </w:p>
    <w:p w:rsidR="00DC3EFB" w:rsidRPr="00DC3EFB" w:rsidRDefault="00DC3EFB" w:rsidP="00DC3EFB">
      <w:pPr>
        <w:spacing w:after="0"/>
        <w:ind w:left="2160" w:hanging="216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DC3EFB" w:rsidRPr="00DC3EFB" w:rsidRDefault="00DC3EFB" w:rsidP="00DC3EFB">
      <w:pPr>
        <w:spacing w:after="0"/>
        <w:ind w:left="2160" w:hanging="216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ระเบียบวาระที่ 1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เรื่องประธานจะแจ้งต่อที่ประชุม</w:t>
      </w:r>
    </w:p>
    <w:p w:rsidR="00DC3EFB" w:rsidRPr="00DC3EFB" w:rsidRDefault="00DC3EFB" w:rsidP="00DC3EFB">
      <w:pPr>
        <w:spacing w:after="0"/>
        <w:ind w:left="2160"/>
        <w:rPr>
          <w:rFonts w:ascii="TH SarabunIT๙" w:eastAsia="Calibri" w:hAnsi="TH SarabunIT๙" w:cs="TH SarabunIT๙"/>
          <w:sz w:val="32"/>
          <w:szCs w:val="32"/>
          <w:cs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การเพิ่มความระมัดระวังตามวิถีชีวิต 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New </w:t>
      </w:r>
      <w:proofErr w:type="spellStart"/>
      <w:r w:rsidRPr="00DC3EFB">
        <w:rPr>
          <w:rFonts w:ascii="TH SarabunIT๙" w:eastAsia="Calibri" w:hAnsi="TH SarabunIT๙" w:cs="TH SarabunIT๙"/>
          <w:sz w:val="32"/>
          <w:szCs w:val="32"/>
        </w:rPr>
        <w:t>normol</w:t>
      </w:r>
      <w:proofErr w:type="spellEnd"/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ขอให้ท่านสมาชิกสภาและผู้เข้าร่วมประชุมทุกท่านเพิ่มความระมัดระวังในการดำเนินชีวิตประจำวัน ควรเว้นระยะห่างไม่น้อยกว่า 1 เมตร และสวมหน้ากากอนามัยทุกครั้งที่มีคนจำนวนมาก หรือมีชาวต่างชาติร่วมอยู่หัว ควรหมั่นล้างมือให้สะอาด ตามมาตรการของรัฐบาลคือ การ์ดอย่าตก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รับทราบ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ระเบียบวาระที่ 2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เรื่องที่เสนอใหม่</w:t>
      </w:r>
      <w:r w:rsidRPr="00DC3EFB">
        <w:rPr>
          <w:rFonts w:ascii="TH SarabunIT๙" w:eastAsia="Calibri" w:hAnsi="TH SarabunIT๙" w:cs="TH SarabunIT๙"/>
          <w:sz w:val="32"/>
          <w:szCs w:val="32"/>
        </w:rPr>
        <w:t>/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พิจารณา/สืบเนื่อง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นิมะ นาเซ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2.1 ร่างข้อบัญญัติงบประมาณรายจ่ายประจำปี 2566 วาระที่ 2 ชั้นแปรญัตติ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วาระที่ 3 ชั้นตราเป็นข้อบัญญัติ</w:t>
      </w:r>
    </w:p>
    <w:p w:rsidR="00DC3EFB" w:rsidRPr="00DC3EFB" w:rsidRDefault="00DC3EFB" w:rsidP="00DC3EFB">
      <w:pPr>
        <w:spacing w:after="0"/>
        <w:ind w:left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ขอเรียนเชิญรองปลัดหรือหัวหน้าสำนักปลัดชี้แจงขั้นตอนในวาระที่ 2 ชั้นแปรญัตติ และ วาระที่ 3 ชั้น เห็นชอบให้ตราเป็นข้อบัญญัติ </w:t>
      </w:r>
    </w:p>
    <w:p w:rsidR="00DC3EFB" w:rsidRPr="00DC3EFB" w:rsidRDefault="00DC3EFB" w:rsidP="00DC3EF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รังสฤษฏ์ สามะ</w:t>
      </w:r>
      <w:r w:rsidRPr="00DC3E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 xml:space="preserve">เรียนประธานสภา สมาชิกสภาและผู้เข้าร่วมประชุมทุกท่าน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ข้อ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๔๙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ญัตติร่างข้อบัญญัติที่</w:t>
      </w:r>
    </w:p>
    <w:p w:rsidR="00DC3EFB" w:rsidRPr="00DC3EFB" w:rsidRDefault="00DC3EFB" w:rsidP="00DC3EFB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หัวหน้าสำนักปลัด</w:t>
      </w:r>
      <w:r w:rsidRPr="00DC3E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สภาท้องถิ่นลงมติรับหลักการแล้ว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ถ้าจะต้องส่ง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ให้คณะกรรมการแปรญัตติพิจารณา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ให้ประธานสภาท้องถิ่นส่งร่างข้อบัญญัตินั้น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ไปให้คณะกรรมการแปรญัตติพิจารณาโดยละเอียด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และที่ประชุมสภาจะต้อง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</w:t>
      </w:r>
      <w:r w:rsidRPr="00DC3E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หนดระยะเวลาเสนอค</w:t>
      </w:r>
      <w:r w:rsidRPr="00DC3E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แปรญัตติต่อคณะกรรมการแปรญัตติด้วย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DC3EFB" w:rsidRPr="00DC3EFB" w:rsidRDefault="00DC3EFB" w:rsidP="00DC3EFB">
      <w:pPr>
        <w:autoSpaceDE w:val="0"/>
        <w:autoSpaceDN w:val="0"/>
        <w:adjustRightInd w:val="0"/>
        <w:spacing w:after="0" w:line="240" w:lineRule="auto"/>
        <w:ind w:left="216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ภายในระยะเวลาเสนอค</w:t>
      </w:r>
      <w:r w:rsidRPr="00DC3E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แปรญัตติที่สภาท้องถิ่นก</w:t>
      </w:r>
      <w:r w:rsidRPr="00DC3E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หนดตามวรรคหนึ่ง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ผู้บริหารท้องถิ่นหรือสมาชิกสภาท้องถิ่นผู้ใด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เห็นควรจะแก้ไขเพิ่มเติมร่างข้อบัญญัติ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ก็ให้เสนอค</w:t>
      </w:r>
      <w:r w:rsidRPr="00DC3E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แปรญัตติล่วงหน้าเป็นหนังสือ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โดยให้แปรญัตติเป็นรายข้อและเสนอ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อประธานคณะกรรมการแปรญัตติในกรณีที่สมาชิกสภาท้องถิ่นเป็นผู้แปรญัตติจะต้องมีสมาชิกสภาท้องถิ่นรับรองเช่นเดียวกับการเสนอญัตติ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DC3EFB" w:rsidRPr="00DC3EFB" w:rsidRDefault="00DC3EFB" w:rsidP="00DC3EFB">
      <w:pPr>
        <w:autoSpaceDE w:val="0"/>
        <w:autoSpaceDN w:val="0"/>
        <w:adjustRightInd w:val="0"/>
        <w:spacing w:after="0" w:line="240" w:lineRule="auto"/>
        <w:ind w:left="216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ข้อ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๕๐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เมื่อคณะกรรมการแปรญัตติได้พิจารณาแล้ว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จะต้องเสนอร่าง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ข้อบัญญัตินั้นตามร่างเดิม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และตามที่มีการแก้ไขเพิ่มเติม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พร้อมทั้งรายงานและบันทึก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ความเห็นยื่นต่อประธานสภาท้องถิ่นรายงานนั้นอย่างน้อยจะต้องระบุว่าได้มีหรือไม่มี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การแก้ไขเพิ่มเติมในตอนหรือข้อใดบ้าง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การแปรญัตติและมติของคณะกรรมการ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แปรญัตติ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เกี่ยวด้วยการแปรญัตตินั้นเป็นประการใด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การสงวนความเห็นของกรรมการแปรญัตติ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ตลอดจนการสงวนค</w:t>
      </w:r>
      <w:r w:rsidRPr="00DC3E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แปรญัตติด้วย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และให้ประธานสภาท้องถิ่นส่งรายงานนั้นแก่สมาชิกสภาท้องถิ่นไม่น้อยกว่ายี่สิบสี่ชั่วโมง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ก่อนวันประชุมพิจารณาเว้นแต่กรณีต้องพิจารณาเป็นการด่วน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DC3EFB" w:rsidRPr="00DC3EFB" w:rsidRDefault="00DC3EFB" w:rsidP="00DC3EFB">
      <w:pPr>
        <w:autoSpaceDE w:val="0"/>
        <w:autoSpaceDN w:val="0"/>
        <w:adjustRightInd w:val="0"/>
        <w:spacing w:after="0" w:line="240" w:lineRule="auto"/>
        <w:ind w:left="216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ให้คณะกรรมการแปรญัตติไปร่วมประชุมสภาท้องถิ่นด้วย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เพื่อแถลงประกอบรายงาน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หรือชี้แจงข้อสงสัยต่างๆ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เกี่ยวกับรายงานนั้น</w:t>
      </w:r>
      <w:r w:rsidRPr="00DC3EF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DC3EFB" w:rsidRPr="00DC3EFB" w:rsidRDefault="00DC3EFB" w:rsidP="00DC3EFB">
      <w:pPr>
        <w:spacing w:after="0"/>
        <w:ind w:left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ข้อ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๕๑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ในการพิจารณาร่างข้อบัญญัติวาระที่สอง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ให้ปรึกษาเรียงตามลาดับข้อเฉพาะที่มีการแปรญัตติหรือที่คณะกรรมการแปรญัตติแก้ไขเท่านั้น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เว้นแต่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ที่ประชุมสภาท้องถิ่นจะได้ลงมติเป็นอย่างอื่น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ถ้าที่ประชุมสภาท้องถิ่นลงมติเห็นด้วยกับคาแปรญัตติ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หรือเห็น</w:t>
      </w:r>
    </w:p>
    <w:p w:rsidR="00DC3EFB" w:rsidRPr="00DC3EFB" w:rsidRDefault="00DC3EFB" w:rsidP="00DC3EFB">
      <w:pPr>
        <w:spacing w:after="0"/>
        <w:ind w:left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ด้วยกับการแก้ไขในข้อใดแล้ว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ไม่ให้เสนอขอแปรญัตติหรือ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เสนอญัตติขอเปลี่ยนแปลงมตินั้นอีก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ถ้าข้อความในข้อใดที่ได้มีมติไปแล้วขัดแย้งกัน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หรือบกพร่อง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ในสาระส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คัญที่ประชุมสภาท้องถิ่นจะลงมติให้ส่งปัญหานั้นไป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ให้คณะกรรมการแปรญัตติพิจารณาใหม่เฉพาะที่ขัดแย้ง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3EFB" w:rsidRPr="00DC3EFB" w:rsidRDefault="00DC3EFB" w:rsidP="00DC3EFB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-3-</w:t>
      </w:r>
    </w:p>
    <w:p w:rsidR="00DC3EFB" w:rsidRPr="00DC3EFB" w:rsidRDefault="00DC3EFB" w:rsidP="00DC3EFB">
      <w:pPr>
        <w:spacing w:after="0"/>
        <w:ind w:left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หรือบกพร่องก็ได้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โดยไม่ให้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มีการแปรญัตติในเรื่องใหม่ขึ้นอีก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ในกรณีที่มีมติส่งปัญหาไปให้คณะกรรมการ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แปรญัตติพิจารณาใหม่ดังกล่าวแล้ว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การพิจารณาเฉพาะข้อนั้นๆ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เป็นอันระงับไว้ก่อน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แต่ถ้าไม่เป็นการขัดข้องที่จะพิจารณาข้ออื่นๆ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ต่อไป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สภาท้องถิ่นอาจลงมติ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ให้พิจารณาจนจบร่างข้อบัญญัติก็ได้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ถ้าข้อขัดแย้งหรือข้อบกพร่องตามวรรคสามเกิดขึ้นในการพิจารณารวดเดียว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ที่ประชุมสภาท้องถิ่นจะลงมติให้ด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เนินการตามความในวรรคสามก็ได้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นิมะ นาเซ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เรียนเชิญคณะกรรมการแปรญัตติร่างข้อบัญญัติงบประมาณรายจ่ายประจำปี 2566 ได้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ชี้แจงการเสนอคำแปรญัตติของสมาชิกสภา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วนิชย์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ขวัญนุ้ย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สมาชิกสภา หมู่ที่ 1 บ้านไม้แก่นในฐานะประธานคณะกรรมการแปรญัตติขอชี้แจงต่อที่ประชุมสภาองค์การบริหารส่วนตำบลตะโละไกรทอง ตลอดระยะเวลาที่กำหนดให้สมาชิกสภายื่นเสนอคำแปรญัตติระหว่างวันที่ 16 สิงหาคม 2565 ตั้งแต่เวลา 09.00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17.00 น วันที่ 17 สิงหาคม 2565 ตั้งแต่เวลา 09.00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17.00น.วันที่ 18 สิงหาคม 2565 ตั้งแต่เวลา09.00-17.00 น.ปรากฏว่าไม่มีสมาชิกสภาท่านใดยื่นเสนอคำแปรญัตติและไม่มีการขอสงวนคำแปรญัตติ งบประมาณรายจ่ายประจำปี 2566 และมติที่ประชุมคณะกรรมการแปรญัตติข้อบัญญัติงบประมาณรายจ่ายประจำปี 2566 ในคราวประชุม ครั้งที่ 2 เมื่อวันที่ 20 สิงหาคม 2565 มีมติเสนอร่างข้อบัญญัติงบประมาณรายจ่ายประจำปี 2566 ตามร่างเดิมโดยไม่มีการแก้ไขหรือเพิ่มเติมร่างข้อบัญญัติงบประมาณรายจ่ายประจำปีพ.ศ.2566 แต่ประการใด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รับทราบ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นิมะ  นาเซ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เมื่อไม่มีสมาชิกสภาท่านใดยื่นเสนอคำแปรญัตติต่อคณะกรรมการแปรญัตติงบประมาณฯ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ประธานสภาฯ 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จึงขอมติที่ประชุมผ่านในวาระที่ 2 ขั้นตอนการแปรญัตติ ด้วยการ ยกมือขึ้น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มติเห็นชอบผ่านวาระที่ 2 ชั้นแปรญัตติ</w:t>
      </w:r>
    </w:p>
    <w:p w:rsidR="00DC3EFB" w:rsidRPr="00DC3EFB" w:rsidRDefault="00DC3EFB" w:rsidP="00DC3EFB">
      <w:pPr>
        <w:spacing w:after="0"/>
        <w:ind w:left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/>
          <w:sz w:val="32"/>
          <w:szCs w:val="32"/>
          <w:cs/>
        </w:rPr>
        <w:t>มีมติ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เห็นชอบผ่านร่างวาระที่ 2 คะแนน 7 เสียง</w:t>
      </w:r>
    </w:p>
    <w:p w:rsidR="00DC3EFB" w:rsidRPr="00DC3EFB" w:rsidRDefault="00DC3EFB" w:rsidP="00DC3EFB">
      <w:pPr>
        <w:spacing w:after="0"/>
        <w:ind w:left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ไม่เห็นชอบ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เสียง </w:t>
      </w:r>
    </w:p>
    <w:p w:rsidR="00DC3EFB" w:rsidRPr="00DC3EFB" w:rsidRDefault="00DC3EFB" w:rsidP="00DC3EFB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งดออกเสียง 1  คน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นายนิมะ นาเซ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เมื่อที่ประชุมสภา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.มีมติเห็นชอบผ่านวาระที่ 2 ร่างข้อบัญญัติงบประมาณรายจ่าย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ประจำปี 2566 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DC3EFB">
        <w:rPr>
          <w:rFonts w:ascii="TH SarabunIT๙" w:eastAsia="Calibri" w:hAnsi="TH SarabunIT๙" w:cs="TH SarabunIT๙"/>
          <w:sz w:val="32"/>
          <w:szCs w:val="32"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ลำดับต่อไปจะเป็นการพิจารณาในวาระที่ 3 ชั้นเห็นชอบการตราเป็นข้อบัญญัติ ก่อนจะพิจารณาขอให้เจ้าหน้าที่ที่เกี่ยวข้องอธิบายและชี้แจงขั้นตอนการพิจารณาในวาระที่ 3 ให้สมาชิกสภาทราบ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นางมาลี ศุกร์เพ็ง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เรียนประธานสภา สมาชิกสภาและผู้เข้าร่วมประชุม ข้อ 52 ระเบียบกระทรวงมหาดไทยว่า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รองปลัด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ด้วยข้อบังคับการประชุมสภาท้องถิ่น พ.ศ.2547 การพิจารณาร่างข้อบัญญัติในวาระที่ 3 จะไม่มีการอภิปรายเว้นแต่ที่ประชุมสภาท้องถิ่นจะได้ลงมติให้มีการอภิปราย ถ้ามีเหตุอัน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สมควร ในการพิจารณาวาระนี้ ให้ที่ประชุมสภาท้องถิ่นลงมติว่าจะให้ตราเป็นข้อบัญญัติงบประมาณรายจ่ายประจำปี 2566 หรือไม่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</w:p>
    <w:p w:rsidR="00DC3EFB" w:rsidRPr="00DC3EFB" w:rsidRDefault="00DC3EFB" w:rsidP="00DC3EFB">
      <w:pPr>
        <w:spacing w:after="0"/>
        <w:ind w:left="2160" w:hanging="216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-4-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ไม่มีการอภิปรายเพิ่มเติม</w:t>
      </w:r>
    </w:p>
    <w:p w:rsidR="00DC3EFB" w:rsidRPr="00DC3EFB" w:rsidRDefault="00DC3EFB" w:rsidP="00DC3EFB">
      <w:pPr>
        <w:spacing w:after="0"/>
        <w:ind w:left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ในวาระที่สาม ชั้นตราเป็นข้อบัญญัติ ประธานสภาฯ ขอมติที่ประชุมด้วยการยกมือขึ้น เพื่อลงมติจะให้ตราเป็นร่างข้อบัญญัติงบประมาณรายจ่ายประจำปี พ.ศ.2566 หรือไม่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มติเป็นเอกฉันท์ให้ตราเป็นร่างข้อบัญญัติงบประมาณรายจ่ายประจำปี พ.ศ.2566</w:t>
      </w:r>
    </w:p>
    <w:p w:rsidR="00DC3EFB" w:rsidRPr="00DC3EFB" w:rsidRDefault="00DC3EFB" w:rsidP="00DC3EFB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มติเห็นชอบตราเป็นร่างข้อบัญญัติด้วยคะแนนเสียง 7 เสียง </w:t>
      </w:r>
    </w:p>
    <w:p w:rsidR="00DC3EFB" w:rsidRPr="00DC3EFB" w:rsidRDefault="00DC3EFB" w:rsidP="00DC3EFB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ไม่เห็นชอบ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เสียง</w:t>
      </w:r>
    </w:p>
    <w:p w:rsidR="00DC3EFB" w:rsidRPr="00DC3EFB" w:rsidRDefault="00DC3EFB" w:rsidP="00DC3EFB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งดออกเสียง 1 คน</w:t>
      </w:r>
    </w:p>
    <w:p w:rsidR="00DC3EFB" w:rsidRPr="00DC3EFB" w:rsidRDefault="00DC3EFB" w:rsidP="00DC3EFB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2.2</w:t>
      </w: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ญัตติพิจารณาให้ความเห็นชอบการลาออกจากตำแหน่งเลขานุการสภา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นิมะ นาเซ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ตามที่นาย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มู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หะหมัดไซฟูดิน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แม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.หมู่ที่ 4 บ้านกระจูดได้ยื่นหนังสือลา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ออกจากตำแหน่งเลขานุการสภา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.ต่อประธานสภาฯ เมื่อวันที่ 18 สิงหาคม 2565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โดยได้แจ้งว่าตนเองไม่สามารถทำหน้าที่เลขานุการสภาฯได้เนื่องจากมีธุรกิจที่จะต้องทำงาน</w:t>
      </w:r>
    </w:p>
    <w:p w:rsidR="00DC3EFB" w:rsidRPr="00DC3EFB" w:rsidRDefault="00DC3EFB" w:rsidP="00DC3EFB">
      <w:pPr>
        <w:spacing w:after="0"/>
        <w:ind w:left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เป็นประจำทุกวัน และตนเองไม่มีประสบการณ์ในการทำหน้าที่เลขานุการสภาฯจึงขอลาออกจากตำแหน่งเลขานุการสภา โดยมีผลตั้งแต่วันที่ 25 สิงหาคม 2565 เป็นต้นไป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มาลี  ศุกร์เพ็ง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เรียนท่านประธานสภา สมาชิกสภาและผู้เข้าร่วมประชุมทุกท่านตามระเบียบ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รองปลัด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กระทรวงมหาดไทยว่าด้วยข้อบังคับการประชุมสภาท้องถิ่น พ.ศ.2547 แก้ไขเพิ่มเติม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(ฉบับที่ 2 ) พ.ศ.2554 ตำแหน่งเลขานุการสภา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.ต้องได้รับการคัดเลือกและให้ความเห็นชอบโดยสภา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.ดังนั้นการพ้นจากตำแหน่งเลขานุการสภา ต้องได้รับความเห็นชอบ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จากสภา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.เช่นกัน สำหรับการเลือกตำแหน่งเลขานุการสภาแทนตำแหน่งที่ว่างลงตามข้อ 15 (2) กรณีเลขานุการสภาท้องถิ่น ให้สภาท้องถิ่นเลือกเลขานุการสภาท้องถิ่นแทนตำแหน่งที่ว่างในการประชุมสภาท้องถิ่นที่มีขึ้นคราวแรกนับแต่วันที่ตำแหน่งว่างลง หมายถึงจะมีการเลือกตำแหน่งเลขานุการสภาในคราวประชุมสมัยสามัญ สมัยที่ 4 ครั้งที่ 1 ตั้งแต่ 15-30 ธันวาคม 2565 ที่จะถึงนี้ค่ะ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รับทราบ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นิมะ นาเซ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ประธานสภาฯขอมติที่ประชุมพิจารณาให้ความเห็นชอบการลาออกจากตำแหน่งเลขานุการ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สภาฯของนาย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มู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หะหมัดไซฟูดิน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แม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.หมูที่ 4 บ้านกระจูด ด้วยการยกมือขึ้น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พ้น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ศรีษะ</w:t>
      </w:r>
      <w:proofErr w:type="spellEnd"/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มติเป็นเอกฉันท์เห็นชอบการลาออกจากตำแหน่งเลขานุการสภา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DC3EFB" w:rsidRPr="00DC3EFB" w:rsidRDefault="00DC3EFB" w:rsidP="00DC3EFB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มติเห็นชอบด้วยคะแนนเสียง 7 เสียง </w:t>
      </w:r>
    </w:p>
    <w:p w:rsidR="00DC3EFB" w:rsidRPr="00DC3EFB" w:rsidRDefault="00DC3EFB" w:rsidP="00DC3EFB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ไม่เห็นชอบ </w:t>
      </w:r>
      <w:r w:rsidRPr="00DC3EFB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เสียง</w:t>
      </w:r>
    </w:p>
    <w:p w:rsidR="00DC3EFB" w:rsidRPr="00DC3EFB" w:rsidRDefault="00DC3EFB" w:rsidP="00DC3EFB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งดออกเสียง 1 คน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นิมะ นาเซ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ขอเรียนให้ทุกท่านให้ทราบว่าการลาออกจากตำแหน่งเลขานุการสภา มีผลตั้งแต่วันที่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25 สิงหาคม 2565 เป็นต้นไป ดังนั้นรายงานการประชุมวันนี้ให้รองปลัด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.แทนปลัด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.เป็นผู้บันทึกรายงานการประชุมในวันนี้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3EFB" w:rsidRPr="00DC3EFB" w:rsidRDefault="00DC3EFB" w:rsidP="00DC3EFB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-5-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ระเบียบวาระที่ 4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เรื่องอื่นๆ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ประธานได้รับแจ้งจากนายก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.โครงการปรับสภาพแวดล้อมที่อยู่อาศัยให้แก่คนพิการ จำนวนเงิน 80,000 บาท 2 รายๆละ 40,000 บาท ได้แก่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1.นายอับดุลเลาะ ปะกา บ้านเลขที่ 6 หมู่ 2 ตำบลตะโละไกรทอง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2.นางสาว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มัยญานี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สะมะนุง บ้านเลขที่ 41/3 หมู่ 3 ตำบลตะโละไกรทอง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ประธานสภาของฝากสมาชิกสภา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.ในพื้นที่ช่วยประสานในเรื่องของวัสดุก่อสร้างต่างๆ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ในกรณีที่ผู้พิการต้องการวัสดุเพิ่มเติมให้แจ้งกองช่างเพื่อประสานกับผู้ประกอบการต่อไป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ประธานสภาฯได้กล่าวขอบคุณสมาชิกสภา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.ทุกท่านที่ได้สละเวลาร่วมประชุมในวันนี้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และที่ประชุมไม่มีสมาชิกสภาท่านใดที่มีประเด็นจะสอบถามในที่ประชุมอีก ประธานสภาจึงสั่งปิดการประชุม</w:t>
      </w:r>
    </w:p>
    <w:p w:rsidR="00DC3EFB" w:rsidRPr="00DC3EFB" w:rsidRDefault="00DC3EFB" w:rsidP="00DC3EFB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เลิกประชุมเวลา  12.10 น.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DC3EFB" w:rsidRPr="00DC3EFB" w:rsidRDefault="00DC3EFB" w:rsidP="00DC3EFB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ลงชื่อ..................................................จดรายงานการประชุม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(นางมาลี  ศุกร์เพ็ง)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รองปลัดองค์การบริหารส่วนตำบล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คณะกรรมการตรวจรายงานได้มาตรวจรายงานการประชุมสภาองค์การบริหารส่วนตำบล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ตะโละไกรทอง สมัยสามัญ สมัยที่ 3 ครั้งที่ 2 วันที่ 25  สิงหาคม 2565 เรียบร้อยแล้วเมื่อวันที่........................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ลงชื่อ.......................................................ประธานคณะกรรมการ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(นายอุดม  อินทร์แก้ว)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ลงชื่อ.......................................................กรรมการ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(นายอับดุลฮา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เรส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เจ๊ะแว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ลงชื่อ......................................................กรรมการ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(นายมะรอ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สะนี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ลอ</w:t>
      </w:r>
      <w:proofErr w:type="spellEnd"/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มา)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DC3EFB" w:rsidRPr="00DC3EFB" w:rsidRDefault="00DC3EFB" w:rsidP="00DC3EFB">
      <w:pPr>
        <w:tabs>
          <w:tab w:val="left" w:pos="720"/>
          <w:tab w:val="left" w:pos="1440"/>
          <w:tab w:val="left" w:pos="2762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/>
          <w:sz w:val="32"/>
          <w:szCs w:val="32"/>
        </w:rPr>
        <w:tab/>
      </w:r>
      <w:r w:rsidRPr="00DC3EFB">
        <w:rPr>
          <w:rFonts w:ascii="TH SarabunIT๙" w:eastAsia="Calibri" w:hAnsi="TH SarabunIT๙" w:cs="TH SarabunIT๙"/>
          <w:sz w:val="32"/>
          <w:szCs w:val="32"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มติที่ประชุมสภาองค์การบริหารส่วนตำบลตะโละไกรทอง ได้รับรองรายงานการประชุมสภาองค์การบริหารส่วนตำบลตะโละไกรทองสมัยสามัญ สมัยที่ 3 ครั้งที่ 1 เมื่อวันที่ 15 สิงหาคม 2565  ในคราวประชุมสภาสมัยสามัญ สมัยที่ 3.ครั้งที่..2....เมื่อวันที่. 25 สิงหาคม 2565</w:t>
      </w:r>
    </w:p>
    <w:p w:rsidR="00DC3EFB" w:rsidRPr="00DC3EFB" w:rsidRDefault="00DC3EFB" w:rsidP="00DC3EFB">
      <w:pPr>
        <w:tabs>
          <w:tab w:val="left" w:pos="720"/>
          <w:tab w:val="left" w:pos="1440"/>
          <w:tab w:val="left" w:pos="2762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>ลงชื่อ.................................................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(นายนิมะ  นาเซ)</w:t>
      </w:r>
    </w:p>
    <w:p w:rsidR="00DC3EFB" w:rsidRPr="00DC3EFB" w:rsidRDefault="00DC3EFB" w:rsidP="00DC3EF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C3EF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ประธานสภาองค์การบริหารส่วนตำบลตะโละไกรทอง</w:t>
      </w:r>
    </w:p>
    <w:p w:rsidR="003C15C2" w:rsidRDefault="003C15C2"/>
    <w:sectPr w:rsidR="003C15C2" w:rsidSect="007752F4">
      <w:pgSz w:w="11906" w:h="16838"/>
      <w:pgMar w:top="567" w:right="849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FB"/>
    <w:rsid w:val="003C15C2"/>
    <w:rsid w:val="007752F4"/>
    <w:rsid w:val="00DC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2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52F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2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52F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2023-06-25T04:43:00Z</cp:lastPrinted>
  <dcterms:created xsi:type="dcterms:W3CDTF">2023-06-25T04:40:00Z</dcterms:created>
  <dcterms:modified xsi:type="dcterms:W3CDTF">2023-06-25T04:44:00Z</dcterms:modified>
</cp:coreProperties>
</file>