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0C" w:rsidRPr="00024C45" w:rsidRDefault="0060020C" w:rsidP="00ED3B9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CE64E14" wp14:editId="0A4E46B6">
            <wp:simplePos x="0" y="0"/>
            <wp:positionH relativeFrom="column">
              <wp:posOffset>2314575</wp:posOffset>
            </wp:positionH>
            <wp:positionV relativeFrom="paragraph">
              <wp:posOffset>-407035</wp:posOffset>
            </wp:positionV>
            <wp:extent cx="1104900" cy="1294130"/>
            <wp:effectExtent l="0" t="0" r="0" b="127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81FE5" w:rsidRDefault="0060020C" w:rsidP="00A81FE5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="00A81FE5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ตามที่สภาองค์การบริหารส่วนตำบลตะโละไกรทอง </w:t>
      </w:r>
      <w:r w:rsidR="00A81FE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ในคราวประชุมเมื่อวันที่ 28 กุมภาพันธ์พ.ศ.2566 </w:t>
      </w:r>
      <w:r w:rsidR="00A81FE5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มีมติกำหนดสมัยประชุมสมัยสามัญประจำปี 256</w:t>
      </w:r>
      <w:r w:rsidR="00A81FE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A81FE5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81FE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และวันเริ่มประชุมสภาสมัยสามัญประจำปีสมัยแรกในปีถัดไป พ.ศ.2567 </w:t>
      </w:r>
      <w:r w:rsidR="00A81FE5"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60020C" w:rsidRPr="00024C45" w:rsidRDefault="0060020C" w:rsidP="00A81FE5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</w:t>
      </w:r>
      <w:bookmarkStart w:id="0" w:name="_GoBack"/>
      <w:bookmarkEnd w:id="0"/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ตั้งแต่วันที่ 15-29 ธันวาคม 2566 </w:t>
      </w:r>
    </w:p>
    <w:p w:rsidR="0060020C" w:rsidRPr="00024C45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60020C" w:rsidRPr="00024C45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1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60020C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2B49C80" wp14:editId="45E4BF34">
            <wp:simplePos x="0" y="0"/>
            <wp:positionH relativeFrom="column">
              <wp:posOffset>2654935</wp:posOffset>
            </wp:positionH>
            <wp:positionV relativeFrom="paragraph">
              <wp:posOffset>258873</wp:posOffset>
            </wp:positionV>
            <wp:extent cx="534972" cy="361950"/>
            <wp:effectExtent l="0" t="0" r="0" b="0"/>
            <wp:wrapNone/>
            <wp:docPr id="3" name="รูปภาพ 3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72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0020C" w:rsidRPr="00024C45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2CD07513" wp14:editId="54281432">
            <wp:simplePos x="0" y="0"/>
            <wp:positionH relativeFrom="column">
              <wp:posOffset>2324100</wp:posOffset>
            </wp:positionH>
            <wp:positionV relativeFrom="paragraph">
              <wp:posOffset>-197485</wp:posOffset>
            </wp:positionV>
            <wp:extent cx="1104900" cy="1294130"/>
            <wp:effectExtent l="0" t="0" r="0" b="127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60020C" w:rsidRPr="00024C45" w:rsidRDefault="0060020C" w:rsidP="0060020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ตามที่สภาองค์การบริหารส่วนตำบลตะโละไกรทอง มีมติกำหนดสมัยประชุมสมัยสามัญประจำปี 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 และสมัยสามัญสมัยแรกของปีถัดไป ในคราวประชุมสภาสมัยสามัญสมัยแรก เมื่อวันที่ 28 กุมภาพันธ์ 2566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60020C" w:rsidRPr="00024C45" w:rsidRDefault="0060020C" w:rsidP="0060020C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ตั้งแต่วันที่ 15-29 ธันวาคม 2566 </w:t>
      </w:r>
    </w:p>
    <w:p w:rsidR="0060020C" w:rsidRPr="00024C45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60020C" w:rsidRPr="00024C45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1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60020C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93C23E0" wp14:editId="63390E48">
            <wp:simplePos x="0" y="0"/>
            <wp:positionH relativeFrom="column">
              <wp:posOffset>2702560</wp:posOffset>
            </wp:positionH>
            <wp:positionV relativeFrom="paragraph">
              <wp:posOffset>211680</wp:posOffset>
            </wp:positionV>
            <wp:extent cx="534670" cy="361950"/>
            <wp:effectExtent l="0" t="0" r="0" b="0"/>
            <wp:wrapNone/>
            <wp:docPr id="6" name="รูปภาพ 6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0020C" w:rsidRPr="00024C45" w:rsidRDefault="0060020C" w:rsidP="0060020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60020C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0020C" w:rsidRPr="00024C45" w:rsidRDefault="0060020C" w:rsidP="0060020C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sectPr w:rsidR="0060020C" w:rsidRPr="0002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3C"/>
    <w:rsid w:val="00331CAD"/>
    <w:rsid w:val="0060020C"/>
    <w:rsid w:val="007C705B"/>
    <w:rsid w:val="00822444"/>
    <w:rsid w:val="008E17E4"/>
    <w:rsid w:val="0097473C"/>
    <w:rsid w:val="00A81FE5"/>
    <w:rsid w:val="00E04B6B"/>
    <w:rsid w:val="00ED3B9C"/>
    <w:rsid w:val="00F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2023-12-05T04:15:00Z</cp:lastPrinted>
  <dcterms:created xsi:type="dcterms:W3CDTF">2017-07-27T03:54:00Z</dcterms:created>
  <dcterms:modified xsi:type="dcterms:W3CDTF">2024-05-28T05:56:00Z</dcterms:modified>
</cp:coreProperties>
</file>