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99" w:rsidRDefault="00A83725" w:rsidP="00C91F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-285750</wp:posOffset>
            </wp:positionV>
            <wp:extent cx="1000125" cy="1171575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725" w:rsidRDefault="00A83725" w:rsidP="00C91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1F99" w:rsidRDefault="00C91F99" w:rsidP="00C91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3725" w:rsidRDefault="00A83725" w:rsidP="00C91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1F99" w:rsidRPr="00A125B7" w:rsidRDefault="00C91F99" w:rsidP="00C91F99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A125B7">
        <w:rPr>
          <w:rFonts w:ascii="TH SarabunIT๙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C91F99" w:rsidRDefault="00C91F99" w:rsidP="00C91F99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การกำหนดจำนวนสมัยประชุมสามัญประจำปี พ.ศ.25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และวันเริ่มประชุมสมัยสามัญ  </w:t>
      </w:r>
    </w:p>
    <w:p w:rsidR="00C91F99" w:rsidRPr="00A125B7" w:rsidRDefault="00C91F99" w:rsidP="00C91F9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ประจำปีสมัยแรกในปีถัดไป (พ.ศ.256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91F99" w:rsidRDefault="00C91F99" w:rsidP="00C91F99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C91F99" w:rsidRDefault="00C91F99" w:rsidP="00C91F99">
      <w:pPr>
        <w:rPr>
          <w:rFonts w:ascii="TH SarabunIT๙" w:hAnsi="TH SarabunIT๙" w:cs="TH SarabunIT๙"/>
          <w:sz w:val="32"/>
          <w:szCs w:val="32"/>
        </w:rPr>
      </w:pPr>
    </w:p>
    <w:p w:rsidR="00C91F99" w:rsidRDefault="00C91F99" w:rsidP="00F249A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อาศัยระเบียบกระทรวงมหาดไทยว่าด้วยข้อบังคับการประชุมสภาท้องถิ่น พ.ศ.2547 แก้ไขเพิ่มเติม (ฉบับที่ 2) พ.ศ.2554 ข้อ 11 (3) และข้อ 21 และมติที่ประชุมสภาองค์การบริหารส่วนตำบล</w:t>
      </w:r>
      <w:r w:rsidR="00F249A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ตะโละไกรทองในการประชุมสภาสมัยสามัญประจำปี 25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สมัยที่ 1 ครั้งที่ 1 เมื่อวันที่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เห็นชอบให้กำหนดจำนวนสมัยประชุมสามัญประจำปี พ.ศ.25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ระยะเวลาและวันเริ่มต้นประชุมสมัยสามัญประจำปีของแต่ละสมัยที่เหลืออีกสามสมัย  ดังนี้</w:t>
      </w:r>
    </w:p>
    <w:p w:rsidR="00BB678E" w:rsidRDefault="00BB678E" w:rsidP="00A8372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สมัยที่ 2 มีกำหนด 15 วัน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นับตั้งแต่ 15 เมษายน 2560 เป็นต้นไป</w:t>
      </w:r>
    </w:p>
    <w:p w:rsidR="00BB678E" w:rsidRDefault="00BB678E" w:rsidP="00C91F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สมัยที่ 3 มีกำหนด 15 วัน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นับตั้งแต่ 1   สิงหาคม 2560 เป็นต้นไป</w:t>
      </w:r>
    </w:p>
    <w:p w:rsidR="008965E0" w:rsidRDefault="008965E0" w:rsidP="00C91F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สมัยที่ 4 มีกำหนด 15 วัน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นับตั้งแต่ 15 ตุลาคม 2560 เป็นต้นไป</w:t>
      </w:r>
    </w:p>
    <w:p w:rsidR="008965E0" w:rsidRDefault="008965E0" w:rsidP="00C91F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และวันเริ่มประชุมสมัยสามัญประจำปี สมัยแรกของปี พ.ศ.256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และระยะเวลาของสมัยประชุม</w:t>
      </w:r>
      <w:r w:rsidR="00D05B8C">
        <w:rPr>
          <w:rFonts w:ascii="TH SarabunIT๙" w:hAnsi="TH SarabunIT๙" w:cs="TH SarabunIT๙" w:hint="cs"/>
          <w:sz w:val="32"/>
          <w:szCs w:val="32"/>
          <w:cs/>
        </w:rPr>
        <w:t>สามัญประจำปี สมัยแรกของปี พ.ศ.256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05B8C">
        <w:rPr>
          <w:rFonts w:ascii="TH SarabunIT๙" w:hAnsi="TH SarabunIT๙" w:cs="TH SarabunIT๙" w:hint="cs"/>
          <w:sz w:val="32"/>
          <w:szCs w:val="32"/>
          <w:cs/>
        </w:rPr>
        <w:t xml:space="preserve"> มีกำหนด 15 วัน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นับตั้งแต่ วันที่ 1 กุมภาพันธ์ </w:t>
      </w:r>
      <w:r w:rsidR="00D05B8C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1 เป็นต้นไป</w:t>
      </w:r>
    </w:p>
    <w:p w:rsidR="00A83725" w:rsidRDefault="00A83725" w:rsidP="00A8372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ณ วันที่    </w:t>
      </w:r>
      <w:r w:rsidR="001D0DDD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กุมภาพันธ์  พ.ศ.25</w:t>
      </w:r>
      <w:r w:rsidR="001D0DDD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A83725" w:rsidRDefault="001D0DDD" w:rsidP="00A8372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83725" w:rsidRDefault="00A83725" w:rsidP="00A8372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(นายก่อลา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ราเฮง)</w:t>
      </w:r>
    </w:p>
    <w:p w:rsidR="00A83725" w:rsidRDefault="00A83725" w:rsidP="00A8372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A83725" w:rsidRDefault="00A83725" w:rsidP="00A83725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91F99" w:rsidRPr="00A125B7" w:rsidRDefault="00C91F99" w:rsidP="00C91F9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03945" w:rsidRDefault="00503945"/>
    <w:sectPr w:rsidR="00503945" w:rsidSect="00503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91F99"/>
    <w:rsid w:val="00112685"/>
    <w:rsid w:val="001D0DDD"/>
    <w:rsid w:val="003A4505"/>
    <w:rsid w:val="00503945"/>
    <w:rsid w:val="007F6C9D"/>
    <w:rsid w:val="008965E0"/>
    <w:rsid w:val="00A020DA"/>
    <w:rsid w:val="00A83725"/>
    <w:rsid w:val="00BB678E"/>
    <w:rsid w:val="00C91F99"/>
    <w:rsid w:val="00D05B8C"/>
    <w:rsid w:val="00DB16A9"/>
    <w:rsid w:val="00F2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99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8</cp:revision>
  <cp:lastPrinted>2018-06-06T02:42:00Z</cp:lastPrinted>
  <dcterms:created xsi:type="dcterms:W3CDTF">2016-06-07T03:44:00Z</dcterms:created>
  <dcterms:modified xsi:type="dcterms:W3CDTF">2018-06-06T05:07:00Z</dcterms:modified>
</cp:coreProperties>
</file>