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8A" w:rsidRDefault="00740A8A" w:rsidP="003B2384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D253A" w:rsidRDefault="008D253A" w:rsidP="003B2384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แบบรายงานการประชุม</w:t>
      </w:r>
    </w:p>
    <w:p w:rsidR="008D253A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ครั้งที่ 1 ประจำปี 256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706D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8D253A" w:rsidRPr="003B2384" w:rsidRDefault="003B2384" w:rsidP="003B2384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8D253A" w:rsidRDefault="003B2384" w:rsidP="003B23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:rsidR="003B2384" w:rsidRDefault="003B2384" w:rsidP="003B23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B2384" w:rsidP="00A5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B2384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40013E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0013E" w:rsidRDefault="0040013E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เลาะ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A528A5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</w:t>
      </w:r>
      <w:r w:rsidR="00AD01AF">
        <w:rPr>
          <w:rFonts w:ascii="TH SarabunIT๙" w:hAnsi="TH SarabunIT๙" w:cs="TH SarabunIT๙" w:hint="cs"/>
          <w:sz w:val="32"/>
          <w:szCs w:val="32"/>
          <w:cs/>
        </w:rPr>
        <w:t>๊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34F63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</w:r>
      <w:r w:rsidR="00A528A5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528A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528A5" w:rsidRDefault="00334F63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528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01AF">
        <w:rPr>
          <w:rFonts w:ascii="TH SarabunIT๙" w:hAnsi="TH SarabunIT๙" w:cs="TH SarabunIT๙" w:hint="cs"/>
          <w:sz w:val="32"/>
          <w:szCs w:val="32"/>
          <w:cs/>
        </w:rPr>
        <w:t>นายอับดุลฮา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AD0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D01A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D01AF" w:rsidRDefault="00AD01AF" w:rsidP="00A5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2.นายอาหามะ  สูดิง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D08F1" w:rsidRDefault="002D08F1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1036E" w:rsidRDefault="0061036E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2706D8" w:rsidRDefault="002706D8" w:rsidP="002706D8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/6.</w:t>
      </w:r>
      <w:r>
        <w:rPr>
          <w:rFonts w:ascii="TH SarabunIT๙" w:hAnsi="TH SarabunIT๙" w:cs="TH SarabunIT๙" w:hint="cs"/>
          <w:sz w:val="32"/>
          <w:szCs w:val="32"/>
          <w:cs/>
        </w:rPr>
        <w:t>ก้องศักดิ์...</w:t>
      </w:r>
      <w:proofErr w:type="gramEnd"/>
    </w:p>
    <w:p w:rsidR="002706D8" w:rsidRDefault="002706D8" w:rsidP="002D08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06D8" w:rsidRDefault="002706D8" w:rsidP="002706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1036E" w:rsidRDefault="002706D8" w:rsidP="002706D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036E">
        <w:rPr>
          <w:rFonts w:ascii="TH SarabunIT๙" w:hAnsi="TH SarabunIT๙" w:cs="TH SarabunIT๙" w:hint="cs"/>
          <w:sz w:val="32"/>
          <w:szCs w:val="32"/>
          <w:cs/>
        </w:rPr>
        <w:t>.นายก้องศักดิ์  ไชยสิทธิ์</w:t>
      </w:r>
      <w:r w:rsidR="0061036E">
        <w:rPr>
          <w:rFonts w:ascii="TH SarabunIT๙" w:hAnsi="TH SarabunIT๙" w:cs="TH SarabunIT๙" w:hint="cs"/>
          <w:sz w:val="32"/>
          <w:szCs w:val="32"/>
          <w:cs/>
        </w:rPr>
        <w:tab/>
      </w:r>
      <w:r w:rsidR="0061036E"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61036E" w:rsidRDefault="0061036E" w:rsidP="002D08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6D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</w:p>
    <w:p w:rsidR="00760205" w:rsidRDefault="00760205" w:rsidP="002D08F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นางพาดีล่ะ  สามะ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นักพัฒนาชุมชน</w:t>
      </w:r>
    </w:p>
    <w:p w:rsidR="0061036E" w:rsidRDefault="0061036E" w:rsidP="002706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020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F31F0"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 w:rsidR="005F31F0">
        <w:rPr>
          <w:rFonts w:ascii="TH SarabunIT๙" w:hAnsi="TH SarabunIT๙" w:cs="TH SarabunIT๙" w:hint="cs"/>
          <w:sz w:val="32"/>
          <w:szCs w:val="32"/>
          <w:cs/>
        </w:rPr>
        <w:t>มะอิรือมิง</w:t>
      </w:r>
      <w:proofErr w:type="spellEnd"/>
      <w:r w:rsidR="005F31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5F31F0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="005F31F0">
        <w:rPr>
          <w:rFonts w:ascii="TH SarabunIT๙" w:hAnsi="TH SarabunIT๙" w:cs="TH SarabunIT๙" w:hint="cs"/>
          <w:sz w:val="32"/>
          <w:szCs w:val="32"/>
          <w:cs/>
        </w:rPr>
        <w:tab/>
      </w:r>
      <w:r w:rsidR="005F31F0">
        <w:rPr>
          <w:rFonts w:ascii="TH SarabunIT๙" w:hAnsi="TH SarabunIT๙" w:cs="TH SarabunIT๙" w:hint="cs"/>
          <w:sz w:val="32"/>
          <w:szCs w:val="32"/>
          <w:cs/>
        </w:rPr>
        <w:tab/>
        <w:t>ประชาคม</w:t>
      </w:r>
      <w:bookmarkStart w:id="0" w:name="_GoBack"/>
      <w:bookmarkEnd w:id="0"/>
    </w:p>
    <w:p w:rsidR="005B4959" w:rsidRDefault="006F78F6" w:rsidP="002706D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0205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ซุลกิฟ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ประชาคม</w:t>
      </w:r>
    </w:p>
    <w:p w:rsidR="00A456A2" w:rsidRDefault="00A456A2" w:rsidP="00D1436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6A268F" w:rsidRDefault="00760205" w:rsidP="006A26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0288" stroked="f">
            <v:textbox>
              <w:txbxContent>
                <w:p w:rsidR="00B8423F" w:rsidRPr="00026EB2" w:rsidRDefault="00B8423F" w:rsidP="00026EB2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6A268F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>ห้สัญญาณเรียก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>ผู้เข้า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ประชุมเข้าห้อง </w:t>
      </w:r>
    </w:p>
    <w:p w:rsidR="00A456A2" w:rsidRDefault="006A268F" w:rsidP="006A26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ประชุม โดยนายก่อลา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และประธานกล่าวได้กล่าวเปิดประชุมสภาสมัยสามัญสมัยที่ 3 ครั้งที่ 1 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0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334F63" w:rsidRDefault="00760205" w:rsidP="00005A9E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rect id="_x0000_s1116" style="position:absolute;left:0;text-align:left;margin-left:-5.25pt;margin-top:2.5pt;width:1in;height:45.75pt;z-index:251743232" stroked="f">
            <v:textbox>
              <w:txbxContent>
                <w:p w:rsidR="00B8423F" w:rsidRDefault="00B8423F" w:rsidP="00005A9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005A9E">
                  <w:pPr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8423F" w:rsidRPr="00026EB2" w:rsidRDefault="00B8423F" w:rsidP="00005A9E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การสภา</w:t>
                  </w:r>
                </w:p>
              </w:txbxContent>
            </v:textbox>
          </v:rect>
        </w:pict>
      </w:r>
      <w:r w:rsidR="00005A9E" w:rsidRPr="00005A9E">
        <w:rPr>
          <w:rFonts w:ascii="TH SarabunIT๙" w:hAnsi="TH SarabunIT๙" w:cs="TH SarabunIT๙" w:hint="cs"/>
          <w:sz w:val="32"/>
          <w:szCs w:val="32"/>
          <w:cs/>
        </w:rPr>
        <w:t>ประธานสภาฯแจ้งต่อที่ประชุมว่า</w:t>
      </w:r>
      <w:r w:rsidR="00334F63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ปัจจุบันในเขตพื้นที่ตำบลตะโละไกรทอง หมู่ที่ </w:t>
      </w:r>
    </w:p>
    <w:p w:rsidR="00005A9E" w:rsidRDefault="00334F63" w:rsidP="00334F63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1-4 </w:t>
      </w:r>
      <w:r w:rsidR="00033A5F" w:rsidRPr="00005A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ได้เกิดโรคระบาดโรคชิ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คุน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กุนยาทั้งนี้ขอให้สมาชิกสภาโปรดประชาสัมพันธ์แจ้งเตือนประชาชนให้ทำลายแหล่งเพาะพันธ์ยุงลายต่างๆ เพื่อลดการแพร่ระบาด</w:t>
      </w:r>
    </w:p>
    <w:p w:rsidR="00E2385B" w:rsidRPr="00E62CB6" w:rsidRDefault="00334F63" w:rsidP="00257CD7">
      <w:pPr>
        <w:pStyle w:val="a3"/>
        <w:spacing w:after="0"/>
        <w:ind w:left="25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.ได้ดำเนินการพ่นหมอกควันร่วมกับ รพ.สต.ในพื้นที่แล้ว</w:t>
      </w:r>
    </w:p>
    <w:p w:rsidR="00033A5F" w:rsidRDefault="002F4F9B" w:rsidP="00033A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760205" w:rsidP="003F56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58240" stroked="f">
            <v:textbox>
              <w:txbxContent>
                <w:p w:rsidR="00B8423F" w:rsidRPr="00026EB2" w:rsidRDefault="00B8423F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BF0142" w:rsidRDefault="0076020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59264" stroked="f">
            <v:textbox>
              <w:txbxContent>
                <w:p w:rsidR="00B8423F" w:rsidRPr="00026EB2" w:rsidRDefault="00B8423F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สภาทุกท่านแล้ว  จากนั้นเลขานุการ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ได้อ่านบันทึกรายงานการประชุม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56A2" w:rsidRPr="00BF0142" w:rsidRDefault="00A456A2" w:rsidP="00BF014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  <w:r w:rsidR="00BF0142">
        <w:rPr>
          <w:rFonts w:ascii="TH SarabunIT๙" w:hAnsi="TH SarabunIT๙" w:cs="TH SarabunIT๙"/>
          <w:sz w:val="32"/>
          <w:szCs w:val="32"/>
        </w:rPr>
        <w:t xml:space="preserve"> </w:t>
      </w:r>
      <w:r w:rsidR="00BF0142">
        <w:rPr>
          <w:rFonts w:ascii="TH SarabunIT๙" w:hAnsi="TH SarabunIT๙" w:cs="TH SarabunIT๙" w:hint="cs"/>
          <w:sz w:val="32"/>
          <w:szCs w:val="32"/>
          <w:cs/>
        </w:rPr>
        <w:t>ทั้งนี้บันทึกรายงานการประชุมสภาคณะกรรมการตรวจรายงานการประชุมได้ตรวจสอบแล้วและได้ลงนามเป็นที่เรียบร้อยแล้ว</w:t>
      </w:r>
    </w:p>
    <w:p w:rsidR="00A456A2" w:rsidRDefault="00760205" w:rsidP="00BF01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.75pt;margin-top:.25pt;width:73.5pt;height:48.75pt;z-index:251661312" stroked="f">
            <v:textbox>
              <w:txbxContent>
                <w:p w:rsidR="00B8423F" w:rsidRDefault="00B8423F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8423F" w:rsidRPr="007A5E75" w:rsidRDefault="00B8423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เมื่อทุกท่านได้อ่านบันทึกรายงานการประชุมแล้ว และ</w:t>
      </w:r>
      <w:r w:rsidR="00BF0142">
        <w:rPr>
          <w:rFonts w:ascii="TH SarabunIT๙" w:hAnsi="TH SarabunIT๙" w:cs="TH SarabunIT๙" w:hint="cs"/>
          <w:sz w:val="32"/>
          <w:szCs w:val="32"/>
          <w:cs/>
        </w:rPr>
        <w:t>ตรวจสอบเป็นที่เรียบร้อยแล้วหาก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A456A2" w:rsidRDefault="0076020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-5.25pt;margin-top:19.8pt;width:73.5pt;height:48.75pt;z-index:251662336" stroked="f">
            <v:textbox>
              <w:txbxContent>
                <w:p w:rsidR="00B8423F" w:rsidRDefault="00B8423F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8423F" w:rsidRPr="007A5E75" w:rsidRDefault="00B8423F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09E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A456A2" w:rsidRDefault="00A456A2" w:rsidP="003F561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ขอมติที่ประชุมด้วยการยกมือ เพื่อรับรองรายงานการประชุมสภาสมัย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207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87A86" w:rsidRDefault="00A456A2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287A86" w:rsidRDefault="00287A86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544277" w:rsidRDefault="004C3185" w:rsidP="00DE6EB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3F5BBF" w:rsidRDefault="003F5BBF" w:rsidP="00DE6EB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3F5BBF" w:rsidRDefault="003F5BBF" w:rsidP="00DE6EB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3F5BBF" w:rsidRPr="00DE6EB0" w:rsidRDefault="003F5BBF" w:rsidP="003F5BB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546A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456A2" w:rsidRPr="00544277" w:rsidRDefault="00760205" w:rsidP="0054427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-2.25pt;margin-top:18.95pt;width:73.5pt;height:48.75pt;z-index:251663360" stroked="f">
            <v:textbox>
              <w:txbxContent>
                <w:p w:rsidR="00B8423F" w:rsidRDefault="00B8423F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8423F" w:rsidRPr="007A5E75" w:rsidRDefault="00B8423F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4277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F5BB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4C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ตามที่ผู้บริหารได้เสนอต่อสภาเพื่อพิจารณาให้ความเห็นชอบ ประธานสภาขอให้เลขานุการสภาฯได้ชี้แจงแนวทาง ขั้นตอน</w:t>
      </w:r>
      <w:r w:rsidR="00FE05C7">
        <w:rPr>
          <w:rFonts w:ascii="TH SarabunIT๙" w:hAnsi="TH SarabunIT๙" w:cs="TH SarabunIT๙" w:hint="cs"/>
          <w:sz w:val="32"/>
          <w:szCs w:val="32"/>
          <w:cs/>
        </w:rPr>
        <w:t>ระเบียบ กฎหมายที่เกี่ยวข้องกับ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54C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ให้สมาชิกสภาและผู้บริหารได้รับทราบก่อนการพิจารณา</w:t>
      </w:r>
    </w:p>
    <w:p w:rsidR="008F341C" w:rsidRDefault="00760205" w:rsidP="008F341C">
      <w:pPr>
        <w:spacing w:before="24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7" style="position:absolute;left:0;text-align:left;margin-left:-21.75pt;margin-top:0;width:1in;height:46.5pt;z-index:251744256" stroked="f">
            <v:textbox>
              <w:txbxContent>
                <w:p w:rsidR="00B8423F" w:rsidRDefault="00B8423F" w:rsidP="00F8322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B8423F" w:rsidRPr="00026EB2" w:rsidRDefault="00B8423F" w:rsidP="00F83222">
                  <w:pPr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เลขานุการสภาฯ</w:t>
                  </w:r>
                </w:p>
              </w:txbxContent>
            </v:textbox>
          </v:rect>
        </w:pict>
      </w:r>
      <w:r w:rsidR="00F83222">
        <w:rPr>
          <w:rFonts w:ascii="TH SarabunIT๙" w:hAnsi="TH SarabunIT๙" w:cs="TH SarabunIT๙" w:hint="cs"/>
          <w:sz w:val="32"/>
          <w:szCs w:val="32"/>
          <w:cs/>
        </w:rPr>
        <w:tab/>
      </w:r>
      <w:r w:rsidR="00E716C8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ได้ชี้แจงระเบียบกระทรวงมหาดไทยว่าด้วยวิธีการงบประมาณขององค์กรปกครองส่วนท้องถิ่น พ.ศ.2541  </w:t>
      </w:r>
      <w:r w:rsidR="00E716C8">
        <w:rPr>
          <w:rFonts w:ascii="TH SarabunIT๙" w:hAnsi="TH SarabunIT๙" w:cs="TH SarabunIT๙" w:hint="cs"/>
          <w:sz w:val="32"/>
          <w:szCs w:val="32"/>
          <w:cs/>
        </w:rPr>
        <w:t>สำหรับการจัดทำงบประมาณรายจ่ายประจำปี</w:t>
      </w:r>
      <w:r w:rsidR="00E54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22 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 xml:space="preserve">ให้ใช้แผนพัฒนาขององค์กรปกครองส่วนท้องถิ่นเป็นแนวทางในการการจัดทำงบประมาณ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และสถิติต่างๆ ของทุกหน่วยงาน เพื่อใช้ประกอบการคำนวณขอตั้งงบประมาณ เสนอต่อเจ้าหน้าที่งบประมาณข้อ 2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ต่อสภาท้องถิ่นภายใน 15 สิงหาคม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ข้อ 24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:rsidR="00FE05C7" w:rsidRDefault="00F83222" w:rsidP="008F341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25 การพิจารณาให้ความเห็นชอบร่างงบประมาณรายจ่ายของสภาท้องถิ่น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</w:t>
      </w:r>
      <w:proofErr w:type="spellStart"/>
      <w:r w:rsidRPr="00E716C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E716C8">
        <w:rPr>
          <w:rFonts w:ascii="TH SarabunIT๙" w:hAnsi="TH SarabunIT๙" w:cs="TH SarabunIT๙" w:hint="cs"/>
          <w:sz w:val="32"/>
          <w:szCs w:val="32"/>
          <w:cs/>
        </w:rPr>
        <w:t>.แต่ละรูปแบบ</w:t>
      </w:r>
    </w:p>
    <w:p w:rsidR="00FE05C7" w:rsidRDefault="00FE05C7" w:rsidP="00DD134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ระเบียบกระทรวงมหาดไทยว่าด้วยว่าด้วยข้อบังคับการประชุมสภาท้องถิ่น พ.ศ.2547 แก้ไขเพิ่มเติม (ฉบับที่ 2 ) พ.ศ.2554</w:t>
      </w:r>
      <w:r w:rsidR="00DD1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1345" w:rsidRDefault="00DD1345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58 ญัตติร่างข้อบัญญัติงบประมาณให้ผู้บริหารท้องถิ่นยื่นต่อสภาท้องถิ่นตามแบบและวิธีการภายในระยะเวลาที่กำหนดไว้ในระเบียบกระทรวงมหาดไทยว่าด้วยวิธีการงบประมาณ</w:t>
      </w:r>
    </w:p>
    <w:p w:rsidR="00F83222" w:rsidRDefault="0044767F" w:rsidP="00F71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F341C" w:rsidRDefault="008F341C" w:rsidP="00F719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341C" w:rsidRDefault="008F341C" w:rsidP="00F7192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341C" w:rsidRDefault="008F341C" w:rsidP="008F34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546A0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456A2" w:rsidRDefault="0076020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left:0;text-align:left;margin-left:-1.5pt;margin-top:.05pt;width:73.5pt;height:48.75pt;z-index:251664384" stroked="f">
            <v:textbox>
              <w:txbxContent>
                <w:p w:rsidR="00B8423F" w:rsidRDefault="00B8423F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8423F" w:rsidRPr="007A5E75" w:rsidRDefault="00B8423F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-12pt;margin-top:40.55pt;width:105.75pt;height:49.5pt;z-index:251665408" stroked="f">
            <v:textbox>
              <w:txbxContent>
                <w:p w:rsidR="00B8423F" w:rsidRPr="007A5E75" w:rsidRDefault="00B8423F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B8423F" w:rsidRPr="007A5E75" w:rsidRDefault="00B8423F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เมื่อทุกท่านได้รับทราบแนวทางและขั้นตอนแล้วลำดับต่อไปขอเรียนเชิญนายก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.กล่าวคำแถลงต่อสภาและเสนอร่างข้อบัญญัติงบประมาณรายจ่ายประจำปี พ.ศ.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54D5" w:rsidRDefault="00A456A2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สมาชิกสภาองค์การบ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ริหารส่วนตำบลตะโละไกรทอง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 บัดนี้ถึงเวลาที่คณะผู้บริหารขององค์การบริหารส่วนตำบลตะโละไกรทองจะได้เสนอร่างข้อบัญญัติงบประมาณรายจ่ายประจำปีต่อสภาองค์การบริหารส่วนตำบล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ตะโละไกรทองอีกครั้งหนึ่ง ฉะนั้นในโอกาสนี้ </w:t>
      </w:r>
      <w:r w:rsidR="00940DFC">
        <w:rPr>
          <w:rFonts w:ascii="TH SarabunIT๙" w:hAnsi="TH SarabunIT๙" w:cs="TH SarabunIT๙" w:hint="cs"/>
          <w:sz w:val="32"/>
          <w:szCs w:val="32"/>
          <w:cs/>
        </w:rPr>
        <w:t>ผมในฐานะนายกองค์การบริหารส่วนตำบลตะโละไกรทอง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จึงขอชี้แจงให้ท่านประธานสภาและสมาชิกสภาทุกท่านได้ทราบถึง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 งบประมาณรายจ่ายทั่วไปในปีงบประมาณ พ.ศ.25</w:t>
      </w:r>
      <w:r w:rsidR="00DE6E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341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.ตะโละไกรทองมีสถานะการเงิน ดังนี้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1.เงินฝากธนาคาร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035,241.48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2.เงินสะสม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6,322,819.02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3.ทุนสำรองสะสม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5,503,315.83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54D5" w:rsidRP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รายรับ ณ วันที่ </w:t>
      </w:r>
      <w:r w:rsidR="0030590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31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167B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</w:t>
      </w:r>
      <w:r w:rsidR="004E20C0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าคม</w:t>
      </w:r>
      <w:r w:rsidR="00BD54D5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305903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BD54D5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รายรับจริง 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895,958.80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บาทประกอบด้วย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หมวดภาษีอากร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32,260.20  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 และใบอนุญาต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795.50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หมวดรายได้จากทรัพย์สิน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61,046,.14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หมวดรายได้เบ็ดเตล็ด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2,340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หมวดภาษีจัดสรร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669,023.96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หมวดเงินอุดหนุนทั่วไป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15,130,493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เงินอุดหนุนระบุวัตถุประสงค์ จำนวน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3,622,000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BD54D5" w:rsidRPr="00BD54D5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รายจ่ายจริง ณ วันที่ 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31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กรกฎา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คม 25</w:t>
      </w:r>
      <w:r w:rsidR="00A044F6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  <w:r w:rsidR="00464C69"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BD54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D54D5" w:rsidRDefault="00BD54D5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รายจ่ายจริง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18,716,540.20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5,874,458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 xml:space="preserve">4,730,122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271,648.57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452,400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364328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งบอุดหนุน จำนวน </w:t>
      </w:r>
      <w:r w:rsidR="00C54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2,387,911.63</w:t>
      </w:r>
      <w:r w:rsidR="00C54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A456A2" w:rsidRDefault="00A456A2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รายจ่ายที่จ่ายจากเงินอุดหนุนระบุวัตถุประสงค์จำนวน </w:t>
      </w:r>
      <w:r w:rsidR="00364328">
        <w:rPr>
          <w:rFonts w:ascii="TH SarabunIT๙" w:hAnsi="TH SarabunIT๙" w:cs="TH SarabunIT๙" w:hint="cs"/>
          <w:sz w:val="32"/>
          <w:szCs w:val="32"/>
          <w:cs/>
        </w:rPr>
        <w:t>3,622,000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364328" w:rsidRDefault="00364328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รายจ่ายที่จ่ายจากเงินสะสม จำนวน 3,163,000 บาท</w:t>
      </w:r>
    </w:p>
    <w:p w:rsidR="00364328" w:rsidRDefault="00364328" w:rsidP="003643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4328" w:rsidRDefault="00364328" w:rsidP="0036432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4328" w:rsidRDefault="00364328" w:rsidP="0036432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546A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40DFC" w:rsidRPr="00940DFC" w:rsidRDefault="00940DFC" w:rsidP="00940DFC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>โดยที่เป็นการสมควรตั้งงบประมาณรายจ่ายประจำปีงบประมาณ พ.ศ.</w:t>
      </w:r>
      <w:r w:rsidRPr="00940DFC">
        <w:rPr>
          <w:u w:val="none"/>
        </w:rPr>
        <w:t>256</w:t>
      </w:r>
      <w:r w:rsidR="00364328">
        <w:rPr>
          <w:u w:val="none"/>
        </w:rPr>
        <w:t>3</w:t>
      </w:r>
      <w:r w:rsidRPr="00940DFC">
        <w:rPr>
          <w:u w:val="none"/>
        </w:rPr>
        <w:t xml:space="preserve"> </w:t>
      </w:r>
      <w:r>
        <w:rPr>
          <w:u w:val="none"/>
          <w:cs/>
        </w:rPr>
        <w:t>อาศัย</w:t>
      </w:r>
      <w:r w:rsidRPr="00940DFC">
        <w:rPr>
          <w:u w:val="none"/>
          <w:cs/>
        </w:rPr>
        <w:t xml:space="preserve">อำนาจตามความในพระราชบัญญัติสภาตำบลและองค์การบริหารส่วนตำบล พ.ศ. </w:t>
      </w:r>
      <w:r w:rsidRPr="00940DFC">
        <w:rPr>
          <w:u w:val="none"/>
        </w:rPr>
        <w:t xml:space="preserve">2537 </w:t>
      </w:r>
      <w:r>
        <w:rPr>
          <w:u w:val="none"/>
          <w:cs/>
        </w:rPr>
        <w:t>(แก้ไข</w:t>
      </w:r>
      <w:r w:rsidRPr="00940DFC">
        <w:rPr>
          <w:u w:val="none"/>
          <w:cs/>
        </w:rPr>
        <w:t xml:space="preserve">เพิ่มเติมถึงฉบับที่ </w:t>
      </w:r>
      <w:r w:rsidRPr="00940DFC">
        <w:rPr>
          <w:u w:val="none"/>
        </w:rPr>
        <w:t xml:space="preserve">6 </w:t>
      </w:r>
      <w:r w:rsidRPr="00940DFC">
        <w:rPr>
          <w:u w:val="none"/>
          <w:cs/>
        </w:rPr>
        <w:t>พ.ศ.</w:t>
      </w:r>
      <w:r w:rsidRPr="00940DFC">
        <w:rPr>
          <w:u w:val="none"/>
        </w:rPr>
        <w:t>2552</w:t>
      </w:r>
      <w:r w:rsidRPr="00940DFC">
        <w:rPr>
          <w:u w:val="none"/>
          <w:cs/>
        </w:rPr>
        <w:t xml:space="preserve">) มาตรา </w:t>
      </w:r>
      <w:r w:rsidRPr="00940DFC">
        <w:rPr>
          <w:u w:val="none"/>
        </w:rPr>
        <w:t xml:space="preserve">87 </w:t>
      </w:r>
      <w:r w:rsidRPr="00940DFC">
        <w:rPr>
          <w:u w:val="none"/>
          <w:cs/>
        </w:rPr>
        <w:t>จึงตราข้อบ</w:t>
      </w:r>
      <w:r>
        <w:rPr>
          <w:u w:val="none"/>
          <w:cs/>
        </w:rPr>
        <w:t>ัญญัติงบประมาณขึ้นไว้โดยความ</w:t>
      </w:r>
      <w:r w:rsidRPr="00940DFC">
        <w:rPr>
          <w:u w:val="none"/>
          <w:cs/>
        </w:rPr>
        <w:t>เห็นชอบของสภาองค์การบริหารส่วนตำบล</w:t>
      </w:r>
      <w:r>
        <w:rPr>
          <w:rFonts w:hint="cs"/>
          <w:u w:val="none"/>
          <w:cs/>
        </w:rPr>
        <w:t>ตะโละไกรทอง</w:t>
      </w:r>
      <w:r w:rsidRPr="00940DFC">
        <w:rPr>
          <w:u w:val="none"/>
          <w:cs/>
        </w:rPr>
        <w:t xml:space="preserve"> และโดยอนุมัติของนายอำเภอ</w:t>
      </w:r>
      <w:r>
        <w:rPr>
          <w:rFonts w:hint="cs"/>
          <w:u w:val="none"/>
          <w:cs/>
        </w:rPr>
        <w:t>ไม้แก่น</w:t>
      </w:r>
      <w:r w:rsidRPr="00940DFC">
        <w:rPr>
          <w:u w:val="none"/>
          <w:cs/>
        </w:rPr>
        <w:t xml:space="preserve"> ดังต่อไปนี้</w:t>
      </w:r>
    </w:p>
    <w:p w:rsidR="00940DFC" w:rsidRPr="00940DFC" w:rsidRDefault="00940DFC" w:rsidP="00940DFC">
      <w:pPr>
        <w:pStyle w:val="a7"/>
        <w:jc w:val="thaiDistribute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>1</w:t>
      </w:r>
      <w:r w:rsidRPr="00940DFC">
        <w:rPr>
          <w:u w:val="none"/>
          <w:cs/>
        </w:rPr>
        <w:t xml:space="preserve"> ข้อบัญญัติ นี้เรียกว่า </w:t>
      </w:r>
      <w:r w:rsidRPr="00940DFC">
        <w:rPr>
          <w:u w:val="none"/>
        </w:rPr>
        <w:t>“</w:t>
      </w:r>
      <w:r w:rsidRPr="00940DFC">
        <w:rPr>
          <w:u w:val="none"/>
          <w:cs/>
        </w:rPr>
        <w:t xml:space="preserve">ข้อบัญญัติ งบประมาณรายจ่ายประจำปีงบประมาณ </w:t>
      </w:r>
      <w:r w:rsidRPr="00940DFC">
        <w:rPr>
          <w:u w:val="none"/>
          <w:cs/>
        </w:rPr>
        <w:tab/>
      </w:r>
      <w:r w:rsidRPr="00940DFC">
        <w:rPr>
          <w:u w:val="none"/>
          <w:cs/>
        </w:rPr>
        <w:tab/>
      </w:r>
      <w:r w:rsidRPr="00940DFC">
        <w:rPr>
          <w:u w:val="none"/>
          <w:cs/>
        </w:rPr>
        <w:tab/>
        <w:t>พ.ศ.</w:t>
      </w:r>
      <w:r w:rsidRPr="00940DFC">
        <w:rPr>
          <w:u w:val="none"/>
        </w:rPr>
        <w:t>256</w:t>
      </w:r>
      <w:r w:rsidR="00364328">
        <w:rPr>
          <w:u w:val="none"/>
        </w:rPr>
        <w:t>3</w:t>
      </w:r>
      <w:r w:rsidRPr="00940DFC">
        <w:rPr>
          <w:u w:val="none"/>
          <w:cs/>
        </w:rPr>
        <w:t>”</w:t>
      </w:r>
    </w:p>
    <w:p w:rsidR="00940DFC" w:rsidRPr="00940DFC" w:rsidRDefault="00940DFC" w:rsidP="00940DFC">
      <w:pPr>
        <w:pStyle w:val="a7"/>
        <w:jc w:val="thaiDistribute"/>
        <w:rPr>
          <w:u w:val="none"/>
          <w:cs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2 </w:t>
      </w:r>
      <w:r w:rsidRPr="00940DFC">
        <w:rPr>
          <w:u w:val="none"/>
          <w:cs/>
        </w:rPr>
        <w:t xml:space="preserve">ข้อบัญญัตินี้ให้ใช้บังคับตั้งแต่วันที่ </w:t>
      </w:r>
      <w:r w:rsidRPr="00940DFC">
        <w:rPr>
          <w:u w:val="none"/>
        </w:rPr>
        <w:t xml:space="preserve">1 </w:t>
      </w:r>
      <w:r w:rsidRPr="00940DFC">
        <w:rPr>
          <w:u w:val="none"/>
          <w:cs/>
        </w:rPr>
        <w:t xml:space="preserve">ตุลาคม </w:t>
      </w:r>
      <w:r w:rsidRPr="00940DFC">
        <w:rPr>
          <w:u w:val="none"/>
        </w:rPr>
        <w:t>25</w:t>
      </w:r>
      <w:r>
        <w:rPr>
          <w:u w:val="none"/>
        </w:rPr>
        <w:t>6</w:t>
      </w:r>
      <w:r w:rsidR="00364328">
        <w:rPr>
          <w:u w:val="none"/>
        </w:rPr>
        <w:t>2</w:t>
      </w:r>
      <w:r w:rsidRPr="00940DFC">
        <w:rPr>
          <w:u w:val="none"/>
        </w:rPr>
        <w:t xml:space="preserve"> </w:t>
      </w:r>
      <w:r>
        <w:rPr>
          <w:u w:val="none"/>
          <w:cs/>
        </w:rPr>
        <w:t>เป็</w:t>
      </w:r>
      <w:r w:rsidR="00C12573">
        <w:rPr>
          <w:rFonts w:hint="cs"/>
          <w:u w:val="none"/>
          <w:cs/>
        </w:rPr>
        <w:t>นต้น</w:t>
      </w:r>
      <w:r w:rsidRPr="00940DFC">
        <w:rPr>
          <w:u w:val="none"/>
          <w:cs/>
        </w:rPr>
        <w:t>ไป</w:t>
      </w:r>
    </w:p>
    <w:p w:rsidR="00940DFC" w:rsidRPr="00940DFC" w:rsidRDefault="00940DFC" w:rsidP="00940DFC">
      <w:pPr>
        <w:pStyle w:val="a7"/>
        <w:jc w:val="thaiDistribute"/>
        <w:rPr>
          <w:u w:val="none"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3 </w:t>
      </w:r>
      <w:r w:rsidRPr="00940DFC">
        <w:rPr>
          <w:u w:val="none"/>
          <w:cs/>
        </w:rPr>
        <w:t>งบประมาณรายจ่ายประจำปีงบประมาณ พ.ศ.</w:t>
      </w:r>
      <w:r w:rsidRPr="00940DFC">
        <w:rPr>
          <w:u w:val="none"/>
        </w:rPr>
        <w:t>256</w:t>
      </w:r>
      <w:r w:rsidR="00364328">
        <w:rPr>
          <w:u w:val="none"/>
        </w:rPr>
        <w:t>3</w:t>
      </w:r>
      <w:r w:rsidRPr="00940DFC">
        <w:rPr>
          <w:u w:val="none"/>
        </w:rPr>
        <w:t xml:space="preserve"> </w:t>
      </w:r>
      <w:r w:rsidRPr="00940DFC">
        <w:rPr>
          <w:u w:val="none"/>
          <w:cs/>
        </w:rPr>
        <w:t xml:space="preserve">เป็นจำนวนรวมทั้งสิ้น </w:t>
      </w:r>
    </w:p>
    <w:p w:rsidR="00940DFC" w:rsidRPr="00940DFC" w:rsidRDefault="00364328" w:rsidP="00940DFC">
      <w:pPr>
        <w:pStyle w:val="a7"/>
        <w:ind w:left="1440" w:firstLine="720"/>
        <w:jc w:val="thaiDistribute"/>
        <w:rPr>
          <w:u w:val="none"/>
        </w:rPr>
      </w:pPr>
      <w:r>
        <w:rPr>
          <w:rFonts w:hint="cs"/>
          <w:u w:val="none"/>
          <w:cs/>
        </w:rPr>
        <w:t>32</w:t>
      </w:r>
      <w:r w:rsidR="00940DFC" w:rsidRPr="00940DFC">
        <w:rPr>
          <w:u w:val="none"/>
        </w:rPr>
        <w:t>,</w:t>
      </w:r>
      <w:r>
        <w:rPr>
          <w:u w:val="none"/>
        </w:rPr>
        <w:t>3</w:t>
      </w:r>
      <w:r w:rsidR="00931B74">
        <w:rPr>
          <w:u w:val="none"/>
        </w:rPr>
        <w:t>30,000</w:t>
      </w:r>
      <w:r w:rsidR="00940DFC" w:rsidRPr="00940DFC">
        <w:rPr>
          <w:u w:val="none"/>
          <w:cs/>
        </w:rPr>
        <w:t xml:space="preserve"> บาท </w:t>
      </w:r>
      <w:r w:rsidR="00940DFC" w:rsidRPr="00940DFC">
        <w:rPr>
          <w:u w:val="none"/>
          <w:cs/>
        </w:rPr>
        <w:tab/>
      </w:r>
      <w:r w:rsidR="00940DFC" w:rsidRPr="00940DFC">
        <w:rPr>
          <w:u w:val="none"/>
          <w:cs/>
        </w:rPr>
        <w:tab/>
      </w:r>
    </w:p>
    <w:p w:rsidR="00940DFC" w:rsidRDefault="00940DFC" w:rsidP="00F72D36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 xml:space="preserve">ข้อ 4 </w:t>
      </w:r>
      <w:r>
        <w:rPr>
          <w:rFonts w:hint="cs"/>
          <w:u w:val="none"/>
          <w:cs/>
        </w:rPr>
        <w:t>ข้อบัญญัติงบประมาณรายจ่ายประจำปี พ.ศ.256</w:t>
      </w:r>
      <w:r w:rsidR="00931B74">
        <w:rPr>
          <w:rFonts w:hint="cs"/>
          <w:u w:val="none"/>
          <w:cs/>
        </w:rPr>
        <w:t>3</w:t>
      </w:r>
      <w:r w:rsidRPr="00940DFC">
        <w:rPr>
          <w:u w:val="none"/>
          <w:cs/>
        </w:rPr>
        <w:t xml:space="preserve"> </w:t>
      </w:r>
      <w:r>
        <w:rPr>
          <w:rFonts w:hint="cs"/>
          <w:u w:val="none"/>
          <w:cs/>
        </w:rPr>
        <w:t>ตั้ง</w:t>
      </w:r>
      <w:r w:rsidRPr="00940DFC">
        <w:rPr>
          <w:u w:val="none"/>
          <w:cs/>
        </w:rPr>
        <w:t xml:space="preserve">จ่ายจากรายได้จัดเก็บเอง </w:t>
      </w:r>
      <w:r>
        <w:rPr>
          <w:rFonts w:hint="cs"/>
          <w:u w:val="none"/>
          <w:cs/>
        </w:rPr>
        <w:t>รายได้ที่รัฐบาลจัดเก็บและจัดสรรให้ และงบประมาณ</w:t>
      </w:r>
      <w:r w:rsidRPr="00940DFC">
        <w:rPr>
          <w:u w:val="none"/>
          <w:cs/>
        </w:rPr>
        <w:t xml:space="preserve">อุดหนุนทั่วไป ให้ตั้งจ่ายเป็นจำนวนทั้งสิ้น </w:t>
      </w:r>
      <w:r w:rsidR="00931B74">
        <w:rPr>
          <w:rFonts w:hint="cs"/>
          <w:u w:val="none"/>
          <w:cs/>
        </w:rPr>
        <w:t>32</w:t>
      </w:r>
      <w:r w:rsidRPr="00940DFC">
        <w:rPr>
          <w:u w:val="none"/>
        </w:rPr>
        <w:t>,</w:t>
      </w:r>
      <w:r w:rsidR="00931B74">
        <w:rPr>
          <w:u w:val="none"/>
        </w:rPr>
        <w:t>330</w:t>
      </w:r>
      <w:r w:rsidR="00F72D36">
        <w:rPr>
          <w:u w:val="none"/>
        </w:rPr>
        <w:t>,000</w:t>
      </w:r>
      <w:r w:rsidRPr="00940DFC">
        <w:rPr>
          <w:u w:val="none"/>
          <w:cs/>
        </w:rPr>
        <w:t xml:space="preserve"> บาท โดยแยกรายละเอียดแผนงานได้ ดังนี้</w:t>
      </w:r>
    </w:p>
    <w:p w:rsidR="006D2F1B" w:rsidRP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ด้านบริหารทั่วไป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แผนงานบริหารงานทั่วไป</w:t>
      </w:r>
      <w:r>
        <w:rPr>
          <w:rFonts w:hint="cs"/>
          <w:u w:val="none"/>
          <w:cs/>
        </w:rPr>
        <w:tab/>
        <w:t xml:space="preserve">ยอดรวม 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10,376,600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แผนงานการรักษาความสงบภายใน ยอดรวม</w:t>
      </w:r>
      <w:r>
        <w:rPr>
          <w:rFonts w:hint="cs"/>
          <w:u w:val="none"/>
          <w:cs/>
        </w:rPr>
        <w:tab/>
        <w:t>440,000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ด้านบริการชุมชนและสังคม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 xml:space="preserve">แผนงานการศึกษา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4,502,260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 xml:space="preserve">แผนงานสาธารณสุข 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1,713,930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แผนงานสังคมสงเคราะห์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666,210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แผนงานเคหะและชุมชน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1,656,100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แผนงานสร้างความเข้มแข็งของชุมชน ยอดรวม</w:t>
      </w:r>
      <w:r>
        <w:rPr>
          <w:rFonts w:hint="cs"/>
          <w:u w:val="none"/>
          <w:cs/>
        </w:rPr>
        <w:tab/>
        <w:t>816,500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แผนงานการศาสนาวัฒนธรรมและนันทนาการ ยอดรวม 716,000   บาท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ด้านการเศรษฐกิจ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แผนงานอุตสาหกรรมและการโยธา ยอดรวม</w:t>
      </w:r>
      <w:r>
        <w:rPr>
          <w:rFonts w:hint="cs"/>
          <w:u w:val="none"/>
          <w:cs/>
        </w:rPr>
        <w:tab/>
        <w:t>3,178,800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ab/>
        <w:t>แผนงานการเกษตร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104,500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ด้านการดำเนินอื่น</w:t>
      </w:r>
    </w:p>
    <w:p w:rsidR="00966795" w:rsidRDefault="006D2F1B" w:rsidP="00966795">
      <w:pPr>
        <w:pStyle w:val="a7"/>
        <w:ind w:left="2160"/>
        <w:rPr>
          <w:u w:val="none"/>
        </w:rPr>
      </w:pPr>
      <w:r>
        <w:rPr>
          <w:rFonts w:hint="cs"/>
          <w:u w:val="none"/>
          <w:cs/>
        </w:rPr>
        <w:t>แผนงานงบกลาง</w:t>
      </w:r>
      <w:r>
        <w:rPr>
          <w:rFonts w:hint="cs"/>
          <w:u w:val="none"/>
          <w:cs/>
        </w:rPr>
        <w:tab/>
      </w:r>
      <w:r w:rsidR="00966795">
        <w:rPr>
          <w:rFonts w:hint="cs"/>
          <w:u w:val="none"/>
          <w:cs/>
        </w:rPr>
        <w:t xml:space="preserve"> ยอดรวม</w:t>
      </w:r>
      <w:r w:rsidR="00966795">
        <w:rPr>
          <w:rFonts w:hint="cs"/>
          <w:u w:val="none"/>
          <w:cs/>
        </w:rPr>
        <w:tab/>
      </w:r>
      <w:r w:rsidR="00966795">
        <w:rPr>
          <w:rFonts w:hint="cs"/>
          <w:u w:val="none"/>
          <w:cs/>
        </w:rPr>
        <w:tab/>
      </w:r>
      <w:r w:rsidR="00966795">
        <w:rPr>
          <w:rFonts w:hint="cs"/>
          <w:u w:val="none"/>
          <w:cs/>
        </w:rPr>
        <w:tab/>
      </w:r>
      <w:r w:rsidR="00966795"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>8,159,100</w:t>
      </w:r>
      <w:r>
        <w:rPr>
          <w:rFonts w:hint="cs"/>
          <w:u w:val="none"/>
          <w:cs/>
        </w:rPr>
        <w:tab/>
        <w:t>บาท</w:t>
      </w:r>
    </w:p>
    <w:p w:rsidR="00966795" w:rsidRDefault="00966795" w:rsidP="00966795">
      <w:pPr>
        <w:pStyle w:val="a7"/>
        <w:ind w:left="4320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 xml:space="preserve">งบประมาณรายจ่ายทั้งสิ้น </w:t>
      </w:r>
      <w:r w:rsidRPr="00966795">
        <w:rPr>
          <w:rFonts w:hint="cs"/>
          <w:b/>
          <w:bCs/>
          <w:u w:val="none"/>
          <w:cs/>
        </w:rPr>
        <w:t xml:space="preserve">32,330,000  </w:t>
      </w:r>
    </w:p>
    <w:p w:rsidR="0021356E" w:rsidRPr="00126C05" w:rsidRDefault="00966795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>ประมาณการรายรับ ประกอบด้วย</w:t>
      </w:r>
      <w:r w:rsidRPr="00126C05">
        <w:rPr>
          <w:rFonts w:hint="cs"/>
          <w:b/>
          <w:bCs/>
          <w:u w:val="none"/>
          <w:cs/>
        </w:rPr>
        <w:tab/>
      </w:r>
      <w:r w:rsidR="006D2F1B"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ab/>
      </w:r>
    </w:p>
    <w:p w:rsidR="0021356E" w:rsidRPr="0021356E" w:rsidRDefault="00A456A2" w:rsidP="0021356E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หมวดภาษีอากร </w:t>
      </w:r>
      <w:r w:rsidR="0021356E" w:rsidRPr="0021356E">
        <w:rPr>
          <w:rFonts w:ascii="TH SarabunIT๙" w:hAnsi="TH SarabunIT๙" w:cs="TH SarabunIT๙"/>
          <w:sz w:val="32"/>
          <w:szCs w:val="32"/>
          <w:u w:val="single"/>
        </w:rPr>
        <w:t xml:space="preserve">50,000 </w:t>
      </w:r>
      <w:r w:rsidR="0021356E"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บาท </w:t>
      </w:r>
      <w:r w:rsidR="0021356E">
        <w:rPr>
          <w:rFonts w:ascii="TH SarabunIT๙" w:hAnsi="TH SarabunIT๙" w:cs="TH SarabunIT๙" w:hint="cs"/>
          <w:sz w:val="32"/>
          <w:szCs w:val="32"/>
          <w:u w:val="single"/>
          <w:cs/>
        </w:rPr>
        <w:t>มีรายละเอียด ดังนี้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ภาษีที่ดินและสิ่งปลูกสร้าง ประมาณการ 10,000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ภาษีโรงเรือนและที่ดิน ประมาณการ 10,000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ภาษีบำรุงท้องที่ ประมาณการ  30,000  บาท</w:t>
      </w:r>
    </w:p>
    <w:p w:rsidR="00126C05" w:rsidRDefault="00126C05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26C05" w:rsidRDefault="00126C05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26C05" w:rsidRDefault="00126C05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26C05" w:rsidRDefault="00126C05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26C05" w:rsidRDefault="00126C05" w:rsidP="00126C05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546A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หมวดค่าธรรมเนียม ค่าปรับ และใบอนุญาต</w:t>
      </w:r>
      <w:r w:rsidR="006F04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6,610 บาท</w:t>
      </w:r>
      <w:r w:rsidRPr="002135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มีรายละเอียด ดังนี้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ค่าธรรมเนียมเกี่ยวกับการควบคุมอาคาร ประมาณการ 450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ค่าธรรมเนียมเกี่ยวกับทะเบียนพาณิชย์ ประมาณการ 600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ค่าธรรมเนียมอื่นๆ ประมาณ 1,200 บาท</w:t>
      </w:r>
    </w:p>
    <w:p w:rsidR="0021356E" w:rsidRDefault="0021356E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ค่าปรับผู้กระทำผิดกฎหมายจราจรทางบก ประมาณ 900 บาท</w:t>
      </w:r>
    </w:p>
    <w:p w:rsidR="003510CF" w:rsidRDefault="003510CF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ค่าใบอนุญาตประกอบการค้าสำหรับกิจการที่เป็นอันตรายต่อสุขภาพประมาณการ 3,000 บาท</w:t>
      </w:r>
    </w:p>
    <w:p w:rsidR="003510CF" w:rsidRDefault="003510CF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460">
        <w:rPr>
          <w:rFonts w:ascii="TH SarabunIT๙" w:hAnsi="TH SarabunIT๙" w:cs="TH SarabunIT๙" w:hint="cs"/>
          <w:sz w:val="32"/>
          <w:szCs w:val="32"/>
          <w:cs/>
        </w:rPr>
        <w:t>ค่าใบอนุญาตเกี่ยวกับควบคุมอาคาร ประมาณ</w:t>
      </w:r>
      <w:r w:rsidR="00CA156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F0460">
        <w:rPr>
          <w:rFonts w:ascii="TH SarabunIT๙" w:hAnsi="TH SarabunIT๙" w:cs="TH SarabunIT๙" w:hint="cs"/>
          <w:sz w:val="32"/>
          <w:szCs w:val="32"/>
          <w:cs/>
        </w:rPr>
        <w:t xml:space="preserve"> 460 บาท</w:t>
      </w:r>
    </w:p>
    <w:p w:rsidR="006F0460" w:rsidRPr="008F0112" w:rsidRDefault="006F0460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011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หมวดรายได้จากทรัพย์สิน </w:t>
      </w:r>
      <w:r w:rsidR="008F0112" w:rsidRPr="008F0112">
        <w:rPr>
          <w:rFonts w:ascii="TH SarabunIT๙" w:hAnsi="TH SarabunIT๙" w:cs="TH SarabunIT๙"/>
          <w:sz w:val="32"/>
          <w:szCs w:val="32"/>
          <w:u w:val="single"/>
        </w:rPr>
        <w:t xml:space="preserve">40,000 </w:t>
      </w:r>
      <w:r w:rsidR="008F0112" w:rsidRPr="008F0112">
        <w:rPr>
          <w:rFonts w:ascii="TH SarabunIT๙" w:hAnsi="TH SarabunIT๙" w:cs="TH SarabunIT๙" w:hint="cs"/>
          <w:sz w:val="32"/>
          <w:szCs w:val="32"/>
          <w:u w:val="single"/>
          <w:cs/>
        </w:rPr>
        <w:t>บาท มีรายละเอียด ดังนี้</w:t>
      </w:r>
    </w:p>
    <w:p w:rsidR="008F0112" w:rsidRDefault="008F0112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ดอกเบี้ย ประมาณ 40,000  บาท</w:t>
      </w:r>
    </w:p>
    <w:p w:rsidR="008F0112" w:rsidRPr="00BA128E" w:rsidRDefault="008F0112" w:rsidP="002135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128E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หมวดรายได้เบ็ดเตล็ด 2,000 บาท มีรายละเอียด ดังนี้</w:t>
      </w:r>
    </w:p>
    <w:p w:rsidR="00BA128E" w:rsidRDefault="008F0112" w:rsidP="00126C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รายได้เบ็ดเตล็ดอื่นๆ </w:t>
      </w:r>
      <w:r w:rsidR="00CA1569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 </w:t>
      </w:r>
      <w:r>
        <w:rPr>
          <w:rFonts w:ascii="TH SarabunIT๙" w:hAnsi="TH SarabunIT๙" w:cs="TH SarabunIT๙" w:hint="cs"/>
          <w:sz w:val="32"/>
          <w:szCs w:val="32"/>
          <w:cs/>
        </w:rPr>
        <w:t>2,000  บาท</w:t>
      </w:r>
    </w:p>
    <w:p w:rsidR="00BA128E" w:rsidRP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หมวดรายได้จากทุน 1,000 บาท มีรายละเอียด ดังนี้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ค่าขายทอดตลาดทรัพย์สิน ประมาณการ 1,000  บาท</w:t>
      </w:r>
    </w:p>
    <w:p w:rsidR="00CA1569" w:rsidRP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1569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หมวดภาษีจัดสรร 17,230,390  บาท มีรายละเอียด ดังนี้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ภาษีและค่าธรรมเนียมรถยนต์และล้อเลื่อน ประมาณการ 200,000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ภาษีมูลค่าเพิ่มตาม พ.ร.บ.กำหนดแผนฯ ประมารการ 10,200,000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ภาษีมูลค่าเพิ่มตาม พ.ร.บ.จัดสรรรายได้ฯ ประมาณการ 2,000,000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ภาษีสรรพสามิต ประมาณการ 4,000,000 บาท</w:t>
      </w:r>
    </w:p>
    <w:p w:rsidR="00CA1569" w:rsidRDefault="00CA1569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5C23">
        <w:rPr>
          <w:rFonts w:ascii="TH SarabunIT๙" w:hAnsi="TH SarabunIT๙" w:cs="TH SarabunIT๙" w:hint="cs"/>
          <w:sz w:val="32"/>
          <w:szCs w:val="32"/>
          <w:cs/>
        </w:rPr>
        <w:t>ภาษียาสูบ ประมารการ 40 บาท</w:t>
      </w:r>
    </w:p>
    <w:p w:rsidR="00525C23" w:rsidRDefault="00525C23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ค่าภาคหลวงแร่ ประมาณการ 30,000 บาท</w:t>
      </w:r>
    </w:p>
    <w:p w:rsidR="00525C23" w:rsidRDefault="00525C23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846">
        <w:rPr>
          <w:rFonts w:ascii="TH SarabunIT๙" w:hAnsi="TH SarabunIT๙" w:cs="TH SarabunIT๙" w:hint="cs"/>
          <w:sz w:val="32"/>
          <w:szCs w:val="32"/>
          <w:cs/>
        </w:rPr>
        <w:t>ค่าภาคหลวง</w:t>
      </w:r>
      <w:proofErr w:type="spellStart"/>
      <w:r w:rsidR="00125846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125846">
        <w:rPr>
          <w:rFonts w:ascii="TH SarabunIT๙" w:hAnsi="TH SarabunIT๙" w:cs="TH SarabunIT๙" w:hint="cs"/>
          <w:sz w:val="32"/>
          <w:szCs w:val="32"/>
          <w:cs/>
        </w:rPr>
        <w:t>โต</w:t>
      </w:r>
      <w:proofErr w:type="spellStart"/>
      <w:r w:rsidR="00125846">
        <w:rPr>
          <w:rFonts w:ascii="TH SarabunIT๙" w:hAnsi="TH SarabunIT๙" w:cs="TH SarabunIT๙" w:hint="cs"/>
          <w:sz w:val="32"/>
          <w:szCs w:val="32"/>
          <w:cs/>
        </w:rPr>
        <w:t>รเลี่ยม</w:t>
      </w:r>
      <w:proofErr w:type="spellEnd"/>
      <w:r w:rsidR="00125846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 800,000 บาท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ค่าธรรมเนียมจดทะเบียนสิทธิและนิตก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ตามประมวลกฎหมายที่ดิน ประมาณการ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300  บาท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ภาษีจัดสรรอื่นๆ ประมาณการ 50 บาท</w:t>
      </w:r>
    </w:p>
    <w:p w:rsidR="00125846" w:rsidRPr="00F165C0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หมวดเงินอุดหนุนทั่วไป 15,000,000 บาท มีรายละเอียด ดังนี้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เงินอุดหนุนทั่วไปสำหรับดำเนินการตามอำนาจหน้าที่และภารกิจถ่ายโอนเลือกทำ</w:t>
      </w:r>
    </w:p>
    <w:p w:rsidR="00125846" w:rsidRDefault="00125846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 15,000,000 บาท</w:t>
      </w:r>
    </w:p>
    <w:p w:rsidR="00F165C0" w:rsidRDefault="00F165C0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รวมทุกหมวด 32,330,000  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B4FA0" w:rsidRDefault="00AB4FA0" w:rsidP="00AB4FA0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2CB8" w:rsidRDefault="00AB4FA0" w:rsidP="00AB4FA0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546A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F165C0" w:rsidRDefault="008C2CB8" w:rsidP="00BA128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ประมาณการด้านรายจ่าย ประกอบด้วย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8,159,100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7,551,115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9,899,185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4,506,600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2,214,000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65C0" w:rsidRPr="00F165C0" w:rsidRDefault="008C2CB8" w:rsidP="00AB4FA0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รวมประมาณการด้านรายจ่ายทั้งสิ้น  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32,330,000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B08DC" w:rsidRDefault="007A5E7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36E13" w:rsidRDefault="00760205" w:rsidP="00736E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left:0;text-align:left;margin-left:-9.75pt;margin-top:.25pt;width:73.5pt;height:42.75pt;z-index:251668480" stroked="f">
            <v:textbox>
              <w:txbxContent>
                <w:p w:rsidR="00B8423F" w:rsidRDefault="00B8423F" w:rsidP="00B379A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B379A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B8423F" w:rsidRPr="007A5E75" w:rsidRDefault="00B8423F" w:rsidP="00B379A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D2638">
        <w:rPr>
          <w:rFonts w:ascii="TH SarabunIT๙" w:hAnsi="TH SarabunIT๙" w:cs="TH SarabunIT๙"/>
          <w:sz w:val="32"/>
          <w:szCs w:val="32"/>
        </w:rPr>
        <w:tab/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 xml:space="preserve">ตามที่นายก </w:t>
      </w:r>
      <w:proofErr w:type="spellStart"/>
      <w:r w:rsidR="000D2638" w:rsidRPr="000D263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D2638" w:rsidRPr="000D2638">
        <w:rPr>
          <w:rFonts w:ascii="TH SarabunIT๙" w:hAnsi="TH SarabunIT๙" w:cs="TH SarabunIT๙"/>
          <w:sz w:val="32"/>
          <w:szCs w:val="32"/>
          <w:cs/>
        </w:rPr>
        <w:t>.ได้ชี้แจงรายละเอียดของงบประมาณรายจ่ายประจำปี 256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เสร็จเรียบร้อยแล้วนั้น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>ในวาระที่ 1 ขั้นรับหลักการร่างข้อบัญญัติงบประมาณรายจ่ายประจำปี 256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ขอเรียนเชิญเลขานุการชี้แจงระเบียบให้สมาชิกสภาทราบ</w:t>
      </w:r>
    </w:p>
    <w:p w:rsidR="003E3F8B" w:rsidRDefault="00760205" w:rsidP="002342B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left:0;text-align:left;margin-left:-19.5pt;margin-top:-.25pt;width:73.5pt;height:42.75pt;z-index:251671552" stroked="f">
            <v:textbox>
              <w:txbxContent>
                <w:p w:rsidR="00B8423F" w:rsidRDefault="00B8423F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>
                    <w:rPr>
                      <w:rFonts w:cs="TH SarabunIT๙" w:hint="cs"/>
                      <w:cs/>
                    </w:rPr>
                    <w:t>นิมะ  นาเซ</w:t>
                  </w:r>
                </w:p>
                <w:p w:rsidR="00B8423F" w:rsidRDefault="00B8423F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  <w:p w:rsidR="00B8423F" w:rsidRPr="007A5E75" w:rsidRDefault="00B8423F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๒๕๔๗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(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แก้ไขถึงฉบับที่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.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๒๕๕๔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)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หมวด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๓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ว่าด้วยญัตติ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ข้อ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๔๗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วาระที่หนึ่ง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ให้ที่ประชุมสภาท้องถิ่นปรึกษาในหลักการ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แห่งร่างข้อบัญญัติและลงมติว่าจะรับหลักการแห่งข้อบัญญัตินั้นหรือไม่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หากมีสมาชิกสภาท้องถิ่นประสงค์ที่จะอภิปราย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ห้ามไม่ให้ลงมติก่อนที่สมาชิกสภาท้องถิ่นได้อภิปรายในเรื่องนั้นพอสมควรแล้ว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ดังนั้นมีสมาชิกสภาฯท่านใด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ประสงค์จะอภิปรายหรือซักถามอีกหรือไม่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3F8B" w:rsidRDefault="0076020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left:0;text-align:left;margin-left:-12.75pt;margin-top:18.7pt;width:79.5pt;height:42.75pt;z-index:251672576" stroked="f">
            <v:textbox>
              <w:txbxContent>
                <w:p w:rsidR="00B8423F" w:rsidRDefault="00B8423F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ประธานสภาฯ</w:t>
                  </w:r>
                </w:p>
                <w:p w:rsidR="00B8423F" w:rsidRPr="007A5E75" w:rsidRDefault="00B8423F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ไม่มีสมาชิกสภาจะอภิปรายร่างข้อบัญญัติงบประมาณรายจ่ายประจำปี 256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1 ขั้นรับหลักการ ประธานขอมติที่ประชุมสภาเพื่อพิจารณารับหลักการร่างข้อบัญญัติงบประมาณรายจ่ายประจำปี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ด้วยการยกมือขึ้น</w:t>
      </w:r>
    </w:p>
    <w:p w:rsidR="00382A0B" w:rsidRPr="00403A1A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3A1A">
        <w:rPr>
          <w:rFonts w:ascii="TH SarabunIT๙" w:hAnsi="TH SarabunIT๙" w:cs="TH SarabunIT๙"/>
          <w:sz w:val="32"/>
          <w:szCs w:val="32"/>
        </w:rPr>
        <w:t xml:space="preserve"> 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เมื่อเวลา 1</w:t>
      </w:r>
      <w:r w:rsidR="00A10C4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242C3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87A86" w:rsidRDefault="00A456A2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>รับหลักการ 1</w:t>
      </w:r>
      <w:r w:rsidR="002A58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87A86" w:rsidRDefault="00287A86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36EC1" w:rsidRDefault="00287A86" w:rsidP="00A10C4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</w:p>
    <w:p w:rsidR="00F242C3" w:rsidRDefault="00760205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9" style="position:absolute;left:0;text-align:left;margin-left:-19.5pt;margin-top:.55pt;width:73.5pt;height:42.75pt;z-index:251745280" stroked="f">
            <v:textbox>
              <w:txbxContent>
                <w:p w:rsidR="00B8423F" w:rsidRDefault="00B8423F" w:rsidP="00F242C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F242C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B8423F" w:rsidRPr="007A5E75" w:rsidRDefault="00B8423F" w:rsidP="00F242C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242C3">
        <w:rPr>
          <w:rFonts w:ascii="TH SarabunIT๙" w:hAnsi="TH SarabunIT๙" w:cs="TH SarabunIT๙" w:hint="cs"/>
          <w:sz w:val="32"/>
          <w:szCs w:val="32"/>
          <w:cs/>
        </w:rPr>
        <w:t>ขณะนี้สภาได้ประชุมพิจารณาตามระเบียบวาระและได้ใช้เวลาพอสมควรแล้วผมจึงขอพักการประชุมให้ทุกท่านได้รับประทานอาหารและปฏิบัติศาสนกิจ และให้มาร่วมประชุมกันอีกครั้งในเวลา 13.30 น.</w:t>
      </w:r>
    </w:p>
    <w:p w:rsidR="00F242C3" w:rsidRDefault="0032412D" w:rsidP="00F242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F602C" w:rsidRDefault="00CF602C" w:rsidP="00F242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602C" w:rsidRDefault="00CF602C" w:rsidP="00F242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602C" w:rsidRDefault="00CF602C" w:rsidP="00CF602C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/</w:t>
      </w:r>
      <w:r w:rsidR="00043A5E">
        <w:rPr>
          <w:rFonts w:ascii="TH SarabunIT๙" w:hAnsi="TH SarabunIT๙" w:cs="TH SarabunIT๙" w:hint="cs"/>
          <w:sz w:val="32"/>
          <w:szCs w:val="32"/>
          <w:cs/>
        </w:rPr>
        <w:t>เลขานุการ...</w:t>
      </w:r>
    </w:p>
    <w:p w:rsidR="00F242C3" w:rsidRDefault="00F242C3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B571EE" w:rsidRDefault="00B571EE" w:rsidP="00CF6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242C3" w:rsidRDefault="00CF602C" w:rsidP="00CF6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546A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242C3" w:rsidRDefault="00FD18BF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13.30 น.</w:t>
      </w:r>
      <w:r w:rsidR="00345549">
        <w:rPr>
          <w:rFonts w:ascii="TH SarabunIT๙" w:hAnsi="TH SarabunIT๙" w:cs="TH SarabunIT๙" w:hint="cs"/>
          <w:sz w:val="32"/>
          <w:szCs w:val="32"/>
          <w:cs/>
        </w:rPr>
        <w:t>เลขานุการได้เรียกสมาชิกสภาประชุมต่อในช่วงเวลาบ่าย เมื่อครบองค์ประชุมแล้ว ประธานได้ประชุมตามระเบียบวาระต่อไป</w:t>
      </w:r>
    </w:p>
    <w:p w:rsidR="00CF602C" w:rsidRPr="00CF602C" w:rsidRDefault="00760205" w:rsidP="00CF602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left:0;text-align:left;margin-left:-15pt;margin-top:3.2pt;width:73.5pt;height:42.75pt;z-index:251673600;mso-position-horizontal-relative:text;mso-position-vertical-relative:text" stroked="f">
            <v:textbox>
              <w:txbxContent>
                <w:p w:rsidR="00B8423F" w:rsidRDefault="00B8423F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B8423F" w:rsidRPr="007A5E75" w:rsidRDefault="00B8423F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3.2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การพิจารณาคัดเลือกคณะกรรมการแปรญัตติร่างข้อบัญญัติงบประมาณ</w: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รายจ่ายประจาปีงบประมาณ</w:t>
      </w:r>
      <w:r w:rsidR="00F242C3" w:rsidRPr="00F242C3">
        <w:rPr>
          <w:rFonts w:ascii="TH SarabunIT๙" w:hAnsi="TH SarabunIT๙" w:cs="TH SarabunIT๙"/>
          <w:sz w:val="32"/>
          <w:szCs w:val="32"/>
        </w:rPr>
        <w:t xml:space="preserve"> 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พ</w:t>
      </w:r>
      <w:r w:rsidR="00F242C3" w:rsidRPr="00F242C3">
        <w:rPr>
          <w:rFonts w:ascii="TH SarabunIT๙" w:hAnsi="TH SarabunIT๙" w:cs="TH SarabunIT๙"/>
          <w:sz w:val="32"/>
          <w:szCs w:val="32"/>
        </w:rPr>
        <w:t>.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ศ</w:t>
      </w:r>
      <w:r w:rsidR="00F242C3" w:rsidRPr="00F242C3">
        <w:rPr>
          <w:rFonts w:ascii="TH SarabunIT๙" w:hAnsi="TH SarabunIT๙" w:cs="TH SarabunIT๙"/>
          <w:sz w:val="32"/>
          <w:szCs w:val="32"/>
        </w:rPr>
        <w:t>.</w:t>
      </w:r>
      <w:r w:rsidR="00F242C3" w:rsidRPr="00F242C3">
        <w:rPr>
          <w:rFonts w:ascii="TH SarabunIT๙" w:hAnsi="TH SarabunIT๙" w:cs="TH SarabunIT๙"/>
          <w:sz w:val="32"/>
          <w:szCs w:val="32"/>
          <w:cs/>
        </w:rPr>
        <w:t>๒๕</w:t>
      </w:r>
      <w:r w:rsidR="00F242C3" w:rsidRPr="00F242C3">
        <w:rPr>
          <w:rFonts w:ascii="TH SarabunIT๙" w:hAnsi="TH SarabunIT๙" w:cs="TH SarabunIT๙"/>
          <w:sz w:val="32"/>
          <w:szCs w:val="32"/>
        </w:rPr>
        <w:t>6</w:t>
      </w:r>
      <w:r w:rsidR="00345549">
        <w:rPr>
          <w:rFonts w:ascii="TH SarabunIT๙" w:hAnsi="TH SarabunIT๙" w:cs="TH SarabunIT๙"/>
          <w:sz w:val="32"/>
          <w:szCs w:val="32"/>
        </w:rPr>
        <w:t>3</w:t>
      </w:r>
    </w:p>
    <w:p w:rsidR="00CF602C" w:rsidRPr="00CF602C" w:rsidRDefault="00CF602C" w:rsidP="00CF602C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การพิจารณาคัดเลือกคณะกรรมการแปรญัตติร่างข้อบัญญัติงบประมาณรายจ่าย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 w:rsidR="00345549">
        <w:rPr>
          <w:rFonts w:ascii="TH SarabunIT๙" w:hAnsi="TH SarabunIT๙" w:cs="TH SarabunIT๙"/>
          <w:sz w:val="32"/>
          <w:szCs w:val="32"/>
          <w:u w:val="none"/>
        </w:rPr>
        <w:t>3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ตามที่สภาองค์การบริหารส่วนต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ำบลตะโละไกรทอง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ได้มีมติ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รับหลักการแห่งร่างข้อบัญญัติงบประมาณรายจ่ายประจาปีงบประมาณ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6</w:t>
      </w:r>
      <w:r w:rsidR="003F20AC">
        <w:rPr>
          <w:rFonts w:ascii="TH SarabunIT๙" w:hAnsi="TH SarabunIT๙" w:cs="TH SarabunIT๙"/>
          <w:sz w:val="32"/>
          <w:szCs w:val="32"/>
          <w:u w:val="none"/>
        </w:rPr>
        <w:t>3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ในระเบียบวาระที่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แล้วนั้น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เพื่อให้เป็นไปตามระเบียบว่าด้วยข้อบังคับการประชุมสภาท้องถิ่น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จะต้องมีการพิจารณาคัดเลือกคณะกรรมการแปรญัตติร่างข้อบัญญัติ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ดังนั้นผมจึงขอให้เลขานุการสภาฯ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ชี้แจงระเบียบและกฎหมายที่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เกี่ยวข้องให้ท่านสมาชิกสภาฯ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ทราบ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เลขา</w:t>
      </w:r>
      <w:r w:rsidR="003F20AC">
        <w:rPr>
          <w:rFonts w:ascii="TH SarabunIT๙" w:hAnsi="TH SarabunIT๙" w:cs="TH SarabunIT๙" w:hint="cs"/>
          <w:sz w:val="32"/>
          <w:szCs w:val="32"/>
          <w:u w:val="none"/>
          <w:cs/>
        </w:rPr>
        <w:t>นุการ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: 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ตามระเบียบกระทรวงมหาดไทยว่าด้วยข้อบังคับการประชุมสภาท้องถิ่น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แก้ไขถึงฉบับที่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ประเภท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คือ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คณะกรรมการวิสามัญ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สภาท้องถิ่นมีอ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ตามความจ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เป็นแก่กิจการใน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หน้าที่ของสภาท้องถิ่น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ฯลฯ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</w:rPr>
        <w:t>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932C24" w:rsidRDefault="00CF602C" w:rsidP="007139DF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ภายใต้ข้อบังคับ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วิธีเลือกคณะกรรมการสภาท้องถิ่น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ให้สมาชิกสภาท้องถิ่นหรือผู้บริหารท้องถิ่น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เสนอชื่อสมาชิกสภาท้องถิ่นหรือบุคคล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ที่ไม่ได้เป็นสมาชิกสภาท้องถิ่นแล้วแต่กรณีในกรณีที่สมาชิกสภาท้องถิ่นเป็นผู้เสนอต้องมีสมาชิกสภา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ท้องถิ่นรับรองไม่น้อยกว่าสองคน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ส่วนกรณีที่ผู้บริหารท้</w:t>
      </w:r>
      <w:r w:rsidR="00932C24">
        <w:rPr>
          <w:rFonts w:ascii="TH SarabunIT๙" w:hAnsi="TH SarabunIT๙" w:cs="TH SarabunIT๙"/>
          <w:sz w:val="32"/>
          <w:szCs w:val="32"/>
          <w:u w:val="none"/>
          <w:cs/>
        </w:rPr>
        <w:t>องถิ่นเป็นผู้เสนอไม่ต้องมี</w:t>
      </w:r>
    </w:p>
    <w:p w:rsidR="00932C24" w:rsidRDefault="002E52D5" w:rsidP="00335AB0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ผู้รับรอง การเสนอชื่อให้เสนอได้ไม่จำกัดจำนวน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:rsidR="00CF602C" w:rsidRDefault="00CF602C" w:rsidP="00440863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๑๔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.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ถ้ามีการเสนอชื่อ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ผู้สมควรได้รับการแต่งตั้งเพียงต</w:t>
      </w:r>
      <w:r w:rsidR="00440863"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แหน่งละหนึ่งคนให้ถือว่าผู้นั้นได้รับเลือก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</w:p>
    <w:p w:rsidR="00F900E6" w:rsidRDefault="00440863" w:rsidP="000546A0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ข้อ 109 การนัดประชุมและเปิดประชุมคณะกรรมการสภาท้องถิ่นครั้งแรกให้เป็นหน้าที่ของเลขานุการสภาท้องถิ่น ให้คณะกรรมการสภาท้องถิ่นคณะหนึ่งๆเลือกประธานกรรมการและเลขานุการจากรรมการสภาท้องถิ่นคณะนั้นๆ ในการประชุมของคณะกรรมการสภาท้องถิ่นต้องมีกรรมการประชุมไม่น้อยกว่ากึ่งหนึ่งของจำนวนกรรมการทั้งหมด จึงจะเป็นองค์ประชุม มติของคณะกรรมการให้ถือเสียงข้างมาก กรณีคะแนนเสียงเท่ากันให้ประธานกรรมการออกเสียงชี้ขาด</w:t>
      </w:r>
    </w:p>
    <w:p w:rsidR="00F900E6" w:rsidRDefault="00F900E6" w:rsidP="00F900E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none"/>
        </w:rPr>
      </w:pPr>
    </w:p>
    <w:p w:rsidR="00F900E6" w:rsidRDefault="00F900E6" w:rsidP="00F900E6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</w:pPr>
      <w:proofErr w:type="gramStart"/>
      <w:r>
        <w:rPr>
          <w:rFonts w:ascii="TH SarabunIT๙" w:hAnsi="TH SarabunIT๙" w:cs="TH SarabunIT๙"/>
          <w:color w:val="auto"/>
          <w:sz w:val="32"/>
          <w:szCs w:val="32"/>
          <w:u w:val="none"/>
        </w:rPr>
        <w:t>/</w:t>
      </w:r>
      <w:r w:rsidR="00043A5E"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ตามที่ท่าน</w:t>
      </w: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...</w:t>
      </w:r>
      <w:proofErr w:type="gramEnd"/>
    </w:p>
    <w:p w:rsidR="00F900E6" w:rsidRDefault="00F900E6" w:rsidP="00F900E6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-</w:t>
      </w:r>
      <w:r w:rsidR="000546A0"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9</w:t>
      </w: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-</w:t>
      </w:r>
    </w:p>
    <w:p w:rsidR="00F900E6" w:rsidRPr="00CF602C" w:rsidRDefault="00F900E6" w:rsidP="00F900E6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</w:pPr>
    </w:p>
    <w:p w:rsidR="00F242C3" w:rsidRPr="00CF602C" w:rsidRDefault="00760205" w:rsidP="00F900E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0" style="position:absolute;left:0;text-align:left;margin-left:-11.25pt;margin-top:.8pt;width:73.5pt;height:42.75pt;z-index:251746304;mso-position-horizontal-relative:text;mso-position-vertical-relative:text" stroked="f">
            <v:textbox>
              <w:txbxContent>
                <w:p w:rsidR="00B8423F" w:rsidRDefault="00B8423F" w:rsidP="00F900E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F900E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  <w:r>
                    <w:rPr>
                      <w:rFonts w:cs="TH SarabunIT๙" w:hint="cs"/>
                      <w:cs/>
                    </w:rPr>
                    <w:tab/>
                  </w:r>
                </w:p>
                <w:p w:rsidR="00B8423F" w:rsidRPr="007A5E75" w:rsidRDefault="00B8423F" w:rsidP="00F900E6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ตามที่ท่านเลขานุการสภาท้องถิ่น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ได้ชี้แจงหลักเกณฑ์และระเบียบให้ที่ประชุมรับทราบแล้ว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ต่อไปผมขอมติที่ประชุม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>จะมีการแต่งตั้งคณะกรรมการแปรญัตติร่างข้อบัญญัติงบประมาณรายจ่ายประจำปี 256</w:t>
      </w:r>
      <w:r w:rsidR="002D515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 xml:space="preserve"> จำนวนกี่คน </w:t>
      </w:r>
    </w:p>
    <w:p w:rsidR="00F242C3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เห็นชอบเสนอ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คน</w:t>
      </w:r>
    </w:p>
    <w:p w:rsidR="008A5EAF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มีมติเป็นเอกฉันท์เห็นชอบ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ab/>
        <w:t xml:space="preserve"> 1</w:t>
      </w:r>
      <w:r w:rsidR="002D51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F900E6" w:rsidRDefault="00F900E6" w:rsidP="008A5E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136EC1" w:rsidRDefault="00F900E6" w:rsidP="00D13F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FC4">
        <w:rPr>
          <w:rFonts w:ascii="TH SarabunIT๙" w:hAnsi="TH SarabunIT๙" w:cs="TH SarabunIT๙" w:hint="cs"/>
          <w:sz w:val="32"/>
          <w:szCs w:val="32"/>
          <w:cs/>
        </w:rPr>
        <w:t>งดออกเสียง  1  คน</w:t>
      </w:r>
    </w:p>
    <w:p w:rsidR="00A456A2" w:rsidRDefault="00760205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6" style="position:absolute;left:0;text-align:left;margin-left:-18.75pt;margin-top:28.5pt;width:73.5pt;height:42.75pt;z-index:251676672" stroked="f">
            <v:textbox>
              <w:txbxContent>
                <w:p w:rsidR="00B8423F" w:rsidRDefault="00B8423F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ประธานสภาฯ</w:t>
                  </w:r>
                </w:p>
                <w:p w:rsidR="00B8423F" w:rsidRPr="007A5E75" w:rsidRDefault="00B8423F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5" style="position:absolute;left:0;text-align:left;margin-left:-15pt;margin-top:3.4pt;width:73.5pt;height:42.75pt;z-index:251675648" stroked="f">
            <v:textbox>
              <w:txbxContent>
                <w:p w:rsidR="00B8423F" w:rsidRDefault="00B8423F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B8423F" w:rsidRPr="007A5E75" w:rsidRDefault="00B8423F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เมื่อสภาท้องถิ่นมีมติเห็นชอบแต่งตั้งคณะกรรมการแปรญัตติ จำนวน 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คน ขอให้ที่ประชุมสภา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>.เสนอรายชื่อคณะกรรมการแปรญัตติ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</w:r>
    </w:p>
    <w:p w:rsidR="00C9302B" w:rsidRDefault="00760205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left:0;text-align:left;margin-left:-24pt;margin-top:17.35pt;width:89.25pt;height:42.75pt;z-index:251678720" stroked="f">
            <v:textbox>
              <w:txbxContent>
                <w:p w:rsidR="00B8423F" w:rsidRDefault="00B8423F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ประธานสภาฯ</w:t>
                  </w:r>
                </w:p>
                <w:p w:rsidR="00B8423F" w:rsidRPr="007A5E75" w:rsidRDefault="00B8423F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9302B" w:rsidRPr="00043A5E" w:rsidRDefault="00C9302B" w:rsidP="00043A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4E5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1</w:t>
      </w:r>
    </w:p>
    <w:p w:rsidR="00C9302B" w:rsidRDefault="00C9302B" w:rsidP="00043A5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C80C0B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C80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80C0B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C80C0B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ปาเส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เสนอนาย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80C0B">
        <w:rPr>
          <w:rFonts w:ascii="TH SarabunIT๙" w:hAnsi="TH SarabunIT๙" w:cs="TH SarabunIT๙" w:hint="cs"/>
          <w:sz w:val="32"/>
          <w:szCs w:val="32"/>
          <w:cs/>
        </w:rPr>
        <w:t xml:space="preserve">ใหญ่ </w:t>
      </w:r>
      <w:r w:rsidR="00E56F6C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67651F" w:rsidRDefault="007D1053" w:rsidP="00C80C0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403A1A" w:rsidRDefault="007D1053" w:rsidP="00403A1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บ้านดินเสมอรับรอง</w:t>
      </w:r>
    </w:p>
    <w:p w:rsidR="0067651F" w:rsidRDefault="00403A1A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ลาเตะ แคเมาะ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บ้านตะโละไกรทอง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80C0B" w:rsidRDefault="00403A1A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ประธานสรุป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1 ได้แก่นาย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334"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มีผู้รับรองได้แก่นางสาวรอบี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>เลาะ และนาย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ลาเตะ แค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</w:p>
    <w:p w:rsidR="003B3892" w:rsidRDefault="003B3892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7D1053" w:rsidRPr="00100072" w:rsidRDefault="00760205" w:rsidP="007D1053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3" style="position:absolute;left:0;text-align:left;margin-left:-10.5pt;margin-top:-.05pt;width:89.25pt;height:42.75pt;z-index:251682816" stroked="f">
            <v:textbox style="mso-next-textbox:#_x0000_s1053">
              <w:txbxContent>
                <w:p w:rsidR="00B8423F" w:rsidRDefault="00B8423F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423F" w:rsidRPr="007A5E75" w:rsidRDefault="00B8423F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</w:r>
      <w:r w:rsidR="00A60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กรุณาเสนอชื่อสมาชิก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สภาเพื่อเป็น</w:t>
      </w:r>
      <w:r w:rsidR="007D1053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2</w:t>
      </w:r>
    </w:p>
    <w:p w:rsidR="007D1053" w:rsidRDefault="007D1053" w:rsidP="003B38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="003B3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 w:rsidR="003B3892"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D13FC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D13FC4">
        <w:rPr>
          <w:rFonts w:ascii="TH SarabunIT๙" w:hAnsi="TH SarabunIT๙" w:cs="TH SarabunIT๙" w:hint="cs"/>
          <w:sz w:val="32"/>
          <w:szCs w:val="32"/>
          <w:cs/>
        </w:rPr>
        <w:t>ทะเล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proofErr w:type="spellStart"/>
      <w:r w:rsidR="00E56F6C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งมนัญญา</w:t>
      </w:r>
      <w:proofErr w:type="spellEnd"/>
      <w:r w:rsidR="003B3892"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67651F" w:rsidRDefault="007D1053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r w:rsidR="00D13FC4">
        <w:rPr>
          <w:rFonts w:ascii="TH SarabunIT๙" w:hAnsi="TH SarabunIT๙" w:cs="TH SarabunIT๙" w:hint="cs"/>
          <w:sz w:val="32"/>
          <w:szCs w:val="32"/>
          <w:cs/>
        </w:rPr>
        <w:t xml:space="preserve">การี </w:t>
      </w:r>
      <w:proofErr w:type="spellStart"/>
      <w:r w:rsidR="00D13FC4"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D13FC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D13FC4">
        <w:rPr>
          <w:rFonts w:ascii="TH SarabunIT๙" w:hAnsi="TH SarabunIT๙" w:cs="TH SarabunIT๙" w:hint="cs"/>
          <w:sz w:val="32"/>
          <w:szCs w:val="32"/>
          <w:cs/>
        </w:rPr>
        <w:t>กระจูด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E56F6C" w:rsidRDefault="00403A1A" w:rsidP="003B389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การเสนอรายชื่อ</w:t>
      </w:r>
    </w:p>
    <w:p w:rsidR="00E56F6C" w:rsidRDefault="007D1053" w:rsidP="003B38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สมาน ยู</w:t>
      </w:r>
      <w:proofErr w:type="spellStart"/>
      <w:r w:rsidR="003B3892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3B3892">
        <w:rPr>
          <w:rFonts w:ascii="TH SarabunIT๙" w:hAnsi="TH SarabunIT๙" w:cs="TH SarabunIT๙" w:hint="cs"/>
          <w:sz w:val="32"/>
          <w:szCs w:val="32"/>
          <w:cs/>
        </w:rPr>
        <w:t>กระจูด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รั</w:t>
      </w:r>
      <w:r>
        <w:rPr>
          <w:rFonts w:ascii="TH SarabunIT๙" w:hAnsi="TH SarabunIT๙" w:cs="TH SarabunIT๙" w:hint="cs"/>
          <w:sz w:val="32"/>
          <w:szCs w:val="32"/>
          <w:cs/>
        </w:rPr>
        <w:t>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3B3892" w:rsidRDefault="003B3892" w:rsidP="003B38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ประธานสรุปคณะกรรมการแปรญัตติคนที่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</w:p>
    <w:p w:rsidR="003B3892" w:rsidRDefault="003B3892" w:rsidP="003B38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มีผู้รับรองได้แก่นายสมาน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</w:p>
    <w:p w:rsidR="003B3892" w:rsidRDefault="003B3892" w:rsidP="003B38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3892" w:rsidRDefault="003B3892" w:rsidP="003B38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3892" w:rsidRPr="003B3892" w:rsidRDefault="003B3892" w:rsidP="003B389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6EF4" w:rsidRDefault="00760205" w:rsidP="00EC23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9" style="position:absolute;left:0;text-align:left;margin-left:-9.75pt;margin-top:18.1pt;width:89.25pt;height:42.75pt;z-index:251688960" stroked="f">
            <v:textbox>
              <w:txbxContent>
                <w:p w:rsidR="00B8423F" w:rsidRDefault="00B8423F" w:rsidP="00EC233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EC233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423F" w:rsidRPr="007A5E75" w:rsidRDefault="00B8423F" w:rsidP="00EC233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2334" w:rsidRPr="00100072" w:rsidRDefault="00B94005" w:rsidP="002C34A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</w:t>
      </w:r>
      <w:r w:rsidR="00EC2334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เสนอชื่อ</w:t>
      </w:r>
      <w:r w:rsidR="00403A1A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</w:t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  <w:r w:rsidR="002C34AE" w:rsidRPr="00100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7267" w:rsidRDefault="00B94005" w:rsidP="007A726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นางสาวรอบี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4005" w:rsidRDefault="007A7267" w:rsidP="007A72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B94005" w:rsidRPr="00965241" w:rsidRDefault="00540B7A" w:rsidP="007A726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บิลยา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65241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proofErr w:type="spellStart"/>
      <w:r w:rsidR="00702446"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2446">
        <w:rPr>
          <w:rFonts w:ascii="TH SarabunIT๙" w:hAnsi="TH SarabunIT๙" w:cs="TH SarabunIT๙" w:hint="cs"/>
          <w:sz w:val="32"/>
          <w:szCs w:val="32"/>
          <w:cs/>
        </w:rPr>
        <w:t>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บ้านไม้แก่น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A02DF1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A7267" w:rsidRDefault="007A7267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ประธานสรุปคณะกรรมการแปรญัตติคนที่ 3 ได้แก่นางสาวรอบี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</w:p>
    <w:p w:rsidR="007A7267" w:rsidRDefault="00760205" w:rsidP="007A726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9" style="position:absolute;left:0;text-align:left;margin-left:-15.75pt;margin-top:15.65pt;width:89.25pt;height:42.75pt;z-index:251707392;mso-position-horizontal-relative:text;mso-position-vertical-relative:text" stroked="f">
            <v:textbox>
              <w:txbxContent>
                <w:p w:rsidR="00B8423F" w:rsidRDefault="00B8423F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423F" w:rsidRPr="007A5E75" w:rsidRDefault="00B8423F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มีผู้รับรองได้แก่นายอุดม อินทร์แก้ว นาย</w:t>
      </w:r>
      <w:proofErr w:type="spellStart"/>
      <w:r w:rsidR="007A7267"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 w:rsidR="007A7267"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</w:p>
    <w:p w:rsidR="00E2205F" w:rsidRDefault="00E2205F" w:rsidP="007A72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 256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56F0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ได้แก่ 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010B76" w:rsidRDefault="00010B76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บ้านดินเสมอ</w:t>
      </w:r>
    </w:p>
    <w:p w:rsidR="00E2205F" w:rsidRDefault="00760205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0" style="position:absolute;left:0;text-align:left;margin-left:-22.5pt;margin-top:15.45pt;width:89.25pt;height:42.75pt;z-index:251708416" stroked="f">
            <v:textbox>
              <w:txbxContent>
                <w:p w:rsidR="00B8423F" w:rsidRDefault="00B8423F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423F" w:rsidRPr="007A5E75" w:rsidRDefault="00B8423F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2205F">
        <w:rPr>
          <w:rFonts w:ascii="TH SarabunIT๙" w:hAnsi="TH SarabunIT๙" w:cs="TH SarabunIT๙" w:hint="cs"/>
          <w:sz w:val="32"/>
          <w:szCs w:val="32"/>
          <w:cs/>
        </w:rPr>
        <w:t>คนที่ 3 นา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งสาวรอบี</w:t>
      </w:r>
      <w:proofErr w:type="spellStart"/>
      <w:r w:rsidR="00010B76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010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10B76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010B76">
        <w:rPr>
          <w:rFonts w:ascii="TH SarabunIT๙" w:hAnsi="TH SarabunIT๙" w:cs="TH SarabunIT๙" w:hint="cs"/>
          <w:sz w:val="32"/>
          <w:szCs w:val="32"/>
          <w:cs/>
        </w:rPr>
        <w:t>เลาะ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E2205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</w:p>
    <w:p w:rsidR="00E104B9" w:rsidRDefault="00E104B9" w:rsidP="00856F0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จะเป็นผู้นัดและเปิดประชุมเพื่อเลือกประธานคณะกรรมการแปรญัตติและเลขานุการคณะกรรมการแปรญัตติ</w:t>
      </w:r>
    </w:p>
    <w:p w:rsidR="00E104B9" w:rsidRDefault="00760205" w:rsidP="00E104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margin-left:-20.25pt;margin-top:17.25pt;width:89.25pt;height:42.75pt;z-index:251709440" stroked="f">
            <v:textbox>
              <w:txbxContent>
                <w:p w:rsidR="00B8423F" w:rsidRDefault="00B8423F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423F" w:rsidRPr="007A5E75" w:rsidRDefault="00B8423F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737BF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760205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9" style="position:absolute;left:0;text-align:left;margin-left:-20.25pt;margin-top:81.3pt;width:89.25pt;height:42.75pt;z-index:251737088" stroked="f">
            <v:textbox>
              <w:txbxContent>
                <w:p w:rsidR="00B8423F" w:rsidRDefault="00B8423F" w:rsidP="00A04E2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สมาชิกสภาฯ</w:t>
                  </w:r>
                </w:p>
                <w:p w:rsidR="00B8423F" w:rsidRPr="007A5E75" w:rsidRDefault="00B8423F" w:rsidP="00A04E2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ข้อบังคับการประชุมสภา ข้อ 45 วรรคสาม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</w:r>
      <w:r w:rsidR="00A456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E27" w:rsidRDefault="00A04E27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 xml:space="preserve">กุศล แก้วเอียด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.หมู่ที่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ดินเสมอ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เพื่อให้เหมาะสมกับสภาพความเป็นจริงและสามารถปฏิบัติได้และเป็นไปตามระเบียบข้อ 45 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>จึงขอเสนอกำหนดระยะเวลาเสนอคำแปรญัตติ ดังนี้</w:t>
      </w:r>
    </w:p>
    <w:p w:rsidR="00466E1B" w:rsidRDefault="00466E1B" w:rsidP="00010B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.00-1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010B76" w:rsidRDefault="00010B76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10B76" w:rsidRDefault="00010B76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10B76" w:rsidRDefault="00010B76" w:rsidP="00010B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0B76" w:rsidRPr="00E23BE1" w:rsidRDefault="00BC72CB" w:rsidP="00BC72C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0818B3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เห็นชอบกำหนดกรอบระยะเวลาเสนอคำแปรญัตติ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กุศล แก้วเอียด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.00-1</w:t>
      </w:r>
      <w:r w:rsidR="00B76C1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น.เป็นเวลา </w:t>
      </w:r>
      <w:r w:rsidR="00A5124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BB1405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1E1B0F" w:rsidRDefault="006538AA" w:rsidP="001404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</w:p>
    <w:p w:rsidR="00B36FF6" w:rsidRDefault="00760205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11.25pt;margin-top:2pt;width:89.25pt;height:42.75pt;z-index:251713536" stroked="f">
            <v:textbox>
              <w:txbxContent>
                <w:p w:rsidR="00B8423F" w:rsidRDefault="00B8423F" w:rsidP="0014042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B8423F" w:rsidRDefault="00B8423F" w:rsidP="0014042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เลขานุการสภา</w:t>
                  </w:r>
                </w:p>
                <w:p w:rsidR="00B8423F" w:rsidRPr="007A5E75" w:rsidRDefault="00B8423F" w:rsidP="0014042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เลขานุการสภาได้นัดคณะกรรมการแปรญัตติที่ได้รับการเสนอชื่อ ประชุมพร้อมกันเพื่อเลือกประธานคณะกรรมการแปรญัตติและเลขานุการคณะกรรมการแปรญัตติ วันนี้หลังจากประชุมสภา </w:t>
      </w:r>
      <w:proofErr w:type="spellStart"/>
      <w:r w:rsidR="00B36FF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6FF6">
        <w:rPr>
          <w:rFonts w:ascii="TH SarabunIT๙" w:hAnsi="TH SarabunIT๙" w:cs="TH SarabunIT๙" w:hint="cs"/>
          <w:sz w:val="32"/>
          <w:szCs w:val="32"/>
          <w:cs/>
        </w:rPr>
        <w:t xml:space="preserve">. เวลาประมาณ </w:t>
      </w:r>
      <w:r w:rsidR="0014042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B36FF6" w:rsidRDefault="00760205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6" style="position:absolute;left:0;text-align:left;margin-left:-13.5pt;margin-top:20.1pt;width:89.25pt;height:42.75pt;z-index:251714560" stroked="f">
            <v:textbox>
              <w:txbxContent>
                <w:p w:rsidR="00B8423F" w:rsidRDefault="00B8423F" w:rsidP="0008474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08474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08474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แจ้งต่อที่ประชุมว่าสมาชิกสภาท่านใดที่ประสงค์ที่จะเสนอคำแปรญัตติร่างงบประมาณรายจ่ายประจำปี 25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72C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สามารถเสนอคำแปรญัตติต่อคณะกรรมการฯ ณ งานกิจการสภา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.ได้ตามกรอบระยะเวลาที่กำหนด</w:t>
      </w:r>
    </w:p>
    <w:p w:rsidR="00A456A2" w:rsidRDefault="00084741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C318B" w:rsidRDefault="0069061B" w:rsidP="002742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บัดนี้เวลา 1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5 น.สมาชิกสภาองค์การบริหารส่วนตำบลตะโละไกรทองได้ประชุมพอสมควรแล้ว ประธานสภากล่าวขอบคุณสมาชิกสภา และนัดประชุมเพื่อพิจารณาในวาระที่ 2 ขั้นแปรญัตติ และวาระที่ 3 ขั้นตราเป็นข้อบัญญัติ ในวันที่ 27 สิงหาคม 256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น.จึงขอนัดประชุมสมาชิกสภาทุกท่านในวันและเวลาดังกล่าว</w:t>
      </w:r>
    </w:p>
    <w:p w:rsidR="00AC5C96" w:rsidRDefault="000F5E66" w:rsidP="0027427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760205" w:rsidP="00C76EF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0" style="position:absolute;left:0;text-align:left;margin-left:-16.5pt;margin-top:-.15pt;width:89.25pt;height:42.75pt;z-index:251728896" stroked="f">
            <v:textbox>
              <w:txbxContent>
                <w:p w:rsidR="00B8423F" w:rsidRDefault="00B8423F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จากนั้นประธานสภาได้กล่าวขอบคุณผู้บริหาร สมาชิกสภา พนักงานส่วนตำบลที่เข้าร่วมประชุม และประธานสภาฯ</w:t>
      </w:r>
      <w:r w:rsidR="00C76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จึงสั่งปิดการประชุม</w:t>
      </w:r>
    </w:p>
    <w:p w:rsidR="00A456A2" w:rsidRDefault="00B1311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ประชุมเวลา 1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583">
        <w:rPr>
          <w:rFonts w:ascii="TH SarabunIT๙" w:hAnsi="TH SarabunIT๙" w:cs="TH SarabunIT๙" w:hint="cs"/>
          <w:sz w:val="32"/>
          <w:szCs w:val="32"/>
          <w:cs/>
        </w:rPr>
        <w:t>05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A456A2" w:rsidRDefault="00A456A2" w:rsidP="00C635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A456A2" w:rsidRDefault="00A456A2" w:rsidP="008B151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>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C5C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382FD2" w:rsidRDefault="00A456A2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8B15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3FF8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</w:t>
      </w:r>
    </w:p>
    <w:p w:rsidR="00AF4583" w:rsidRDefault="00AF4583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4583" w:rsidRDefault="00AF4583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4583" w:rsidRDefault="00AF4583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4583" w:rsidRDefault="00AF4583" w:rsidP="004E02D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E0193" w:rsidRDefault="004E0193" w:rsidP="004E0193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แบบรายงานการประชุม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ครั้งที่ </w:t>
      </w:r>
      <w:r w:rsidR="000A624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E0193" w:rsidRDefault="004E0193" w:rsidP="004E019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4E02DF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E0193" w:rsidRDefault="004E0193" w:rsidP="004E019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4E0193" w:rsidRDefault="004E0193" w:rsidP="004E019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4E0193" w:rsidRPr="003B2384" w:rsidRDefault="004E0193" w:rsidP="004E019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3B238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2.นายอาสุดิน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3.นายนิมะ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3801C4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เจะ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เซ็ง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ab/>
      </w:r>
      <w:r w:rsidR="004E019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3801C4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E0193">
        <w:rPr>
          <w:rFonts w:ascii="TH SarabunIT๙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4E019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E019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.นายกุศล แก้วเอียด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01C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ผู้มาร่วมประชุม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2.นายอาหามะ  สูดิง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3.นางแฉล้ม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ทชูด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.นายก้องศักดิ์  ไชยสิทธิ์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4E0193" w:rsidRDefault="004E0193" w:rsidP="004E0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745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</w:p>
    <w:p w:rsidR="004E0193" w:rsidRDefault="004E0193" w:rsidP="000A62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2FD2" w:rsidRDefault="000A6244" w:rsidP="000A624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เปิดประชุมเวลา  0</w:t>
      </w:r>
      <w:r w:rsidR="00CD0F2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71E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A456A2" w:rsidRDefault="00A456A2" w:rsidP="00A456A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เมื่อที่ประชุมครบองค์ประชุมแล้วเลขานุการฯได้ให้สัญญาณเรียกที่ประชุมเข้าห้อง  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และประธานได้กล่าวเปิดประชุมสภาสมัยสามัญสมัยที่ 3 ครั้งที่ 2 โดยมีระเบียบวาระการประชุม ดังนี้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เรื่องประธานจะแจ้งต่อที่ประชุม</w:t>
      </w:r>
    </w:p>
    <w:p w:rsidR="00A456A2" w:rsidRDefault="00760205" w:rsidP="00E15BC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1" style="position:absolute;left:0;text-align:left;margin-left:-17.25pt;margin-top:3.7pt;width:89.25pt;height:42.75pt;z-index:251729920" stroked="f">
            <v:textbox>
              <w:txbxContent>
                <w:p w:rsidR="00B8423F" w:rsidRDefault="00B8423F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D18BF">
        <w:rPr>
          <w:rFonts w:ascii="TH SarabunIT๙" w:hAnsi="TH SarabunIT๙" w:cs="TH SarabunIT๙" w:hint="cs"/>
          <w:sz w:val="32"/>
          <w:szCs w:val="32"/>
          <w:cs/>
        </w:rPr>
        <w:t xml:space="preserve">สมาคมองค์การบริหารส่วนตำบลแห่งประเทศไทย จะจัดโครงการฝึกอบรม เรื่องอนาคต </w:t>
      </w:r>
      <w:proofErr w:type="spellStart"/>
      <w:r w:rsidR="00FD18B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D18BF">
        <w:rPr>
          <w:rFonts w:ascii="TH SarabunIT๙" w:hAnsi="TH SarabunIT๙" w:cs="TH SarabunIT๙" w:hint="cs"/>
          <w:sz w:val="32"/>
          <w:szCs w:val="32"/>
          <w:cs/>
        </w:rPr>
        <w:t>.และท้องถิ่นไทยในบริบทใหม่ทางการเมือง ระหว่างวันที่ 9-11 กันยายน 2562</w:t>
      </w:r>
    </w:p>
    <w:p w:rsidR="00FD18BF" w:rsidRDefault="00FD18BF" w:rsidP="00E15BC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โรง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แรมอัล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อำเภอเมืองบุรีรัมย์ จังหวัดบุรีรัมย์ จึงขอแจ้งให้ท่านสมาชิกสภาทราบ ท่านใดสนใจที่จะสมัครอบรมกรุณาแจ้งชื่อได้ที่สำนักงานปลัด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D18BF" w:rsidRDefault="00FD18BF" w:rsidP="00E15BC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ได้ตั้งแต่วันนี้เป็นต้นไป</w:t>
      </w:r>
    </w:p>
    <w:p w:rsidR="00A456A2" w:rsidRDefault="00F1673B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Pr="00242A3D" w:rsidRDefault="00A456A2" w:rsidP="00A456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  <w:r w:rsidR="00242A3D">
        <w:rPr>
          <w:rFonts w:ascii="TH SarabunIT๙" w:hAnsi="TH SarabunIT๙" w:cs="TH SarabunIT๙"/>
          <w:sz w:val="32"/>
          <w:szCs w:val="32"/>
        </w:rPr>
        <w:t>/</w:t>
      </w:r>
      <w:r w:rsidR="00242A3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/สืบเนื่อง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ขั้นแปรญัตติ</w:t>
      </w:r>
    </w:p>
    <w:p w:rsidR="00A456A2" w:rsidRDefault="00760205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2" style="position:absolute;margin-left:-17.25pt;margin-top:19pt;width:89.25pt;height:42.75pt;z-index:251730944" stroked="f">
            <v:textbox>
              <w:txbxContent>
                <w:p w:rsidR="00B8423F" w:rsidRDefault="00B8423F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วาระที่ 3 ขั้นตราเป็นข้อบัญญัติ</w:t>
      </w:r>
    </w:p>
    <w:p w:rsidR="00422042" w:rsidRDefault="0042204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ขอเรียนเชิญเลขานุการสภาชี้แจงขั้นตอนในวาระที่ 2 ขั้นแปรญัตติ และ วาระที่ 3 ขั้น</w:t>
      </w:r>
    </w:p>
    <w:p w:rsidR="00422042" w:rsidRDefault="0042204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ตราเป็นข้อบัญญัติ </w:t>
      </w:r>
    </w:p>
    <w:p w:rsidR="00422042" w:rsidRPr="00B45A99" w:rsidRDefault="00422042" w:rsidP="0042204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๔๙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ญัตติร่างข้อบัญญัติที่สภาท้องถิ่นลงมติรับหลักการแล้ว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ถ้าจะต้องส่ง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ให้คณะกรรมการแปรญัตติพิจารณา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ให้ประธานสภาท้องถิ่นส่งร่างข้อบัญญัตินั้น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ไปให้คณะกรรมการแปรญัตติพิจารณาโดยละเอียด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และที่ประชุมสภาจะต้อง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ก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หนดระยะเวลาเสนอค</w:t>
      </w:r>
      <w:r w:rsidRPr="00B45A9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B45A99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แปรญัตติต่อคณะกรรมการแปรญัตติด้วย</w:t>
      </w:r>
      <w:r w:rsidRPr="00B45A99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422042" w:rsidRPr="00422042" w:rsidRDefault="00422042" w:rsidP="0042204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ภายในระยะเวลาเสนอค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แปรญัตติที่สภาท้องถิ่นก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หนดตามวรรคหนึ่ง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ผู้บริหารท้องถิ่นหรือสมาชิกสภาท้องถิ่นผู้ใด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เห็นควรจะแก้ไขเพิ่มเติมร่างข้อบัญญัติ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ก็ให้เสนอค</w:t>
      </w:r>
      <w:r w:rsidR="000520F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แปรญัตติล่วงหน้าเป็นหนังสือ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โดยให้แปรญัตติเป็นรายข้อและเสนอ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422042" w:rsidRPr="00422042" w:rsidRDefault="00422042" w:rsidP="000520F9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๕๐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เมื่อคณะกรรมการแปรญัตติได้พิจารณาแล้ว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จะต้องเสนอร่าง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ข้อบัญญัตินั้นตามร่างเดิม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และตามที่มีการแก้ไขเพิ่มเติม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พร้อมทั้งรายงานและบันทึก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ความเห็นยื่นต่อประธานสภาท้องถิ่นรายงานนั้นอย่างน้อยจะต้องระบุว่าได้มีหรือไม่มี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การแก้ไขเพิ่มเติมในตอนหรือข้อใดบ้าง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การแปรญัตติและมติของคณะกรรมการ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เกี่ยวด้วยการแปรญัตตินั้นเป็นประการใด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การสงวนความเห็นของกรรมการแปรญัตติ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ตลอดจนการสงวนค</w:t>
      </w:r>
      <w:r w:rsidR="000520F9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แปรญัตติด้วย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ก่อนวันประชุมพิจารณาเว้นแต่กรณีต้องพิจารณาเป็นการด่วน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E15BCA" w:rsidRDefault="00422042" w:rsidP="00605A2F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lastRenderedPageBreak/>
        <w:t>ให้คณะกรรมการแปรญัตติไปร่วมประชุมสภาท้องถิ่นด้วย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เพื่อแถลงประกอบรายงาน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หรือชี้แจงข้อสงสัยต่างๆ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u w:val="none"/>
          <w:cs/>
        </w:rPr>
        <w:t>เกี่ยวกับรายงานนั้น</w:t>
      </w:r>
      <w:r w:rsidRPr="00422042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E15BCA" w:rsidRDefault="00E15BCA" w:rsidP="00E15BCA">
      <w:pPr>
        <w:pStyle w:val="Default"/>
        <w:jc w:val="right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/ข้อ 51...</w:t>
      </w:r>
    </w:p>
    <w:p w:rsidR="00E15BCA" w:rsidRDefault="00E15BCA" w:rsidP="00E15BCA">
      <w:pPr>
        <w:pStyle w:val="Default"/>
        <w:jc w:val="center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-3-</w:t>
      </w:r>
    </w:p>
    <w:p w:rsidR="00E15BCA" w:rsidRPr="00422042" w:rsidRDefault="00E15BCA" w:rsidP="00E15BCA">
      <w:pPr>
        <w:pStyle w:val="Default"/>
        <w:rPr>
          <w:rFonts w:ascii="TH SarabunIT๙" w:hAnsi="TH SarabunIT๙" w:cs="TH SarabunIT๙"/>
          <w:sz w:val="32"/>
          <w:szCs w:val="32"/>
          <w:u w:val="none"/>
        </w:rPr>
      </w:pPr>
    </w:p>
    <w:p w:rsidR="00B45A99" w:rsidRDefault="00422042" w:rsidP="000520F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ข้อ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๕๑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ให้ปรึกษาเรียงตามลาดับข้อเฉพาะที่มีการแปรญัตติหรือที่คณะกรรมการแปรญัตติแก้ไขเท่านั้น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ที่ประชุมสภาท้องถิ่นจะได้ลงมติเป็นอย่างอื่น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ถ้าที่ประชุมสภาท้องถิ่นลงมติเห็นด้วยกับคาแปรญัตติ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หรือเห็น</w:t>
      </w:r>
    </w:p>
    <w:p w:rsidR="00A470FF" w:rsidRDefault="00422042" w:rsidP="00E15BC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422042">
        <w:rPr>
          <w:rFonts w:ascii="TH SarabunIT๙" w:hAnsi="TH SarabunIT๙" w:cs="TH SarabunIT๙"/>
          <w:sz w:val="32"/>
          <w:szCs w:val="32"/>
          <w:cs/>
        </w:rPr>
        <w:t>ด้วยกับการแก้ไขในข้อใดแล้ว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ไม่ให้เสนอขอแปรญัตติหรือ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เสนอญัตติขอเปลี่ยนแปลงมตินั้นอีก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หรือบกพร่อง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ในสาระส</w:t>
      </w:r>
      <w:r w:rsidR="00B45A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คัญที่ประชุมสภาท้องถิ่นจะลงมติให้ส่งปัญหานั้นไป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ให้คณะกรรมการแปรญัตติพิจารณาใหม่เฉพาะที่ขัดแย้งหรือบกพร่องก็ได้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โดยไม่ให้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มีการแปรญัตติในเรื่องใหม่ขึ้นอีก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ในกรณีที่มีมติส่งปัญหาไปให้คณะกรรมการ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แปรญัตติพิจารณาใหม่ดังกล่าวแล้ว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การพิจารณาเฉพาะข้อนั้นๆ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เป็นอันระงับไว้ก่อน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แต่ถ้าไม่เป็นการขัดข้องที่จะพิจารณาข้ออื่นๆ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สภาท้องถิ่นอาจลงมติ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ให้พิจารณาจนจบร่างข้อบัญญัติก็ได้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  <w:r w:rsidRPr="00422042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ที่ประชุมสภาท้องถิ่นจะลงมติให้ด</w:t>
      </w:r>
      <w:r w:rsidR="00EC7D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22042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เนินการตามความในวรรคสามก็ได้</w:t>
      </w:r>
      <w:r w:rsidRPr="004220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61BD" w:rsidRPr="00EC7DB4" w:rsidRDefault="00760205" w:rsidP="007161BD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left:0;text-align:left;margin-left:-12.75pt;margin-top:40.75pt;width:89.25pt;height:42.75pt;z-index:251747328" stroked="f">
            <v:textbox>
              <w:txbxContent>
                <w:p w:rsidR="00B8423F" w:rsidRDefault="00B8423F" w:rsidP="00AE65F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>อุดม อินทร์แก้ว</w:t>
                  </w:r>
                </w:p>
                <w:p w:rsidR="00B8423F" w:rsidRDefault="00B8423F" w:rsidP="00AE65F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ประธานฯ</w:t>
                  </w:r>
                </w:p>
                <w:p w:rsidR="00B8423F" w:rsidRPr="007A5E75" w:rsidRDefault="00B8423F" w:rsidP="00AE65F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เรียนเชิญคณะกรรมการแปรญัตติร่างข้อบัญญัติงบประมาณรายจ่ายประจำปี 256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ได้ชี้แจงการเสนอคำแปรญัตติ</w:t>
      </w:r>
    </w:p>
    <w:p w:rsidR="00A456A2" w:rsidRDefault="00A456A2" w:rsidP="006B7EB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อุดม</w:t>
      </w:r>
      <w:r w:rsidR="00B21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อินทร์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หมู่ที่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ใหญ่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 xml:space="preserve"> ในฐานะ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ชี้แจงต่อที่ประชุมสภาองค์การบริหารส่วนตำบลตะโละไกรทอง ตลอดระยะเวลาที่กำหนดให้สมาชิกสภายื่นเสนอคำแปรญัตติ 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>ระหว่างวันที่ 16 สิงหาคม 256</w:t>
      </w:r>
      <w:r w:rsidR="00AB2F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7161BD">
        <w:rPr>
          <w:rFonts w:ascii="TH SarabunIT๙" w:hAnsi="TH SarabunIT๙" w:cs="TH SarabunIT๙"/>
          <w:sz w:val="32"/>
          <w:szCs w:val="32"/>
          <w:cs/>
        </w:rPr>
        <w:t>–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17.00 น วันที่ 17 สิงหาคม 256</w:t>
      </w:r>
      <w:r w:rsidR="00AB2F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161BD">
        <w:rPr>
          <w:rFonts w:ascii="TH SarabunIT๙" w:hAnsi="TH SarabunIT๙" w:cs="TH SarabunIT๙" w:hint="cs"/>
          <w:sz w:val="32"/>
          <w:szCs w:val="32"/>
          <w:cs/>
        </w:rPr>
        <w:t xml:space="preserve"> ตั้งแ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>ต่เวลา 0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960945">
        <w:rPr>
          <w:rFonts w:ascii="TH SarabunIT๙" w:hAnsi="TH SarabunIT๙" w:cs="TH SarabunIT๙"/>
          <w:sz w:val="32"/>
          <w:szCs w:val="32"/>
          <w:cs/>
        </w:rPr>
        <w:t>–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 17.00 น.วันที่ 18 สิงหาคม 256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ตั้งแต่เวลา09.00-1</w:t>
      </w:r>
      <w:r w:rsidR="006F22A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0945"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ปรากฏว่าไม่มีสมาชิกสภาท่านใดยื่นเสนอคำแปรญัตติงบประมาณรายจ่ายประจำปี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และมติที่ประชุมคณะกรรมการแปรญัตติข้อบัญญัติงบประมาณ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รายจ่ายประจำปี 256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 ครั้งที่ </w:t>
      </w:r>
      <w:r w:rsidR="003B1DD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AE65F1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มีมติเสนอร่างข้อบัญญัติงบประมาณรายจ่ายประจำปี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ตามร่างเดิมโดยไม่มีการแก้ไขหรือเพิ่มเติมร่างข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แต่ประการใด</w:t>
      </w:r>
    </w:p>
    <w:p w:rsidR="00A456A2" w:rsidRDefault="00F1673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12C42" w:rsidRDefault="00760205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4" style="position:absolute;left:0;text-align:left;margin-left:-12.75pt;margin-top:-.05pt;width:89.25pt;height:42.75pt;z-index:251732992" stroked="f">
            <v:textbox>
              <w:txbxContent>
                <w:p w:rsidR="00B8423F" w:rsidRDefault="00B8423F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เมื่อไม่มีสมาชิกสภาท่านใดยื่นเสนอคำแปรญัตติต่อคณะกรรมการแปรญัตติงบประมาณ ประธานสภาฯ จึงขอมติที่ประชุมผ่านในวาระที่ 2 ขั้นตอนการแปรญัตติ ด้วยการ</w:t>
      </w:r>
      <w:r w:rsidR="005F57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ยกมือขึ้น</w:t>
      </w:r>
    </w:p>
    <w:p w:rsidR="00691B9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มติเห็นชอบผ่านวาระที่ 2 ขั้นแปรญัตติร่างข้อบัญญัติงบประมาณรายจ่ายประจำปี 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lastRenderedPageBreak/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เห็นชอบผ่านร่างวาระที่ 2 คะแนน 1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691B92" w:rsidRDefault="00812C42" w:rsidP="00812C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76EF4" w:rsidRDefault="00C76EF4" w:rsidP="00C76EF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6EF4" w:rsidRDefault="00760205" w:rsidP="00C76E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5" style="position:absolute;left:0;text-align:left;margin-left:-15.75pt;margin-top:18.95pt;width:89.25pt;height:42.75pt;z-index:251734016" stroked="f">
            <v:textbox>
              <w:txbxContent>
                <w:p w:rsidR="00B8423F" w:rsidRDefault="00B8423F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76EF4">
        <w:rPr>
          <w:rFonts w:ascii="TH SarabunIT๙" w:hAnsi="TH SarabunIT๙" w:cs="TH SarabunIT๙"/>
          <w:sz w:val="32"/>
          <w:szCs w:val="32"/>
        </w:rPr>
        <w:t>-</w:t>
      </w:r>
      <w:r w:rsidR="00B571EE">
        <w:rPr>
          <w:rFonts w:ascii="TH SarabunIT๙" w:hAnsi="TH SarabunIT๙" w:cs="TH SarabunIT๙"/>
          <w:sz w:val="32"/>
          <w:szCs w:val="32"/>
        </w:rPr>
        <w:t>4</w:t>
      </w:r>
      <w:r w:rsidR="00C76EF4">
        <w:rPr>
          <w:rFonts w:ascii="TH SarabunIT๙" w:hAnsi="TH SarabunIT๙" w:cs="TH SarabunIT๙"/>
          <w:sz w:val="32"/>
          <w:szCs w:val="32"/>
        </w:rPr>
        <w:t>-</w:t>
      </w:r>
    </w:p>
    <w:p w:rsidR="00DC18A5" w:rsidRDefault="0045527A" w:rsidP="0045527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.มีมติเห็นชอบผ่านวาระที่ 2 ร่างข้อบัญญัติงบประมาณรายจ่ายประจำปี 256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18A5" w:rsidRDefault="00DC18A5" w:rsidP="00605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05A2F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D86FED">
        <w:rPr>
          <w:rFonts w:ascii="TH SarabunIT๙" w:hAnsi="TH SarabunIT๙" w:cs="TH SarabunIT๙" w:hint="cs"/>
          <w:sz w:val="32"/>
          <w:szCs w:val="32"/>
          <w:cs/>
        </w:rPr>
        <w:t>ต่อไปจะเป็นการพิจารณาในวาระที่ 3 ขั้นการตราเป็นข้อบัญญัติ ก่อนจะพิจารณาขอให้เลขานุการสภาอธิบายและชี้แจงขั้นตอนการพิจาร</w:t>
      </w:r>
      <w:r w:rsidR="00EA3450">
        <w:rPr>
          <w:rFonts w:ascii="TH SarabunIT๙" w:hAnsi="TH SarabunIT๙" w:cs="TH SarabunIT๙" w:hint="cs"/>
          <w:sz w:val="32"/>
          <w:szCs w:val="32"/>
          <w:cs/>
        </w:rPr>
        <w:t>ณาในวาระที่ 3 ให้สมาชิกสภาทราบ</w:t>
      </w:r>
    </w:p>
    <w:p w:rsidR="00EA3450" w:rsidRDefault="00760205" w:rsidP="00EA345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6" style="position:absolute;left:0;text-align:left;margin-left:-27.75pt;margin-top:2.6pt;width:89.25pt;height:46.5pt;flip:y;z-index:251735040" stroked="f">
            <v:textbox>
              <w:txbxContent>
                <w:p w:rsidR="00B8423F" w:rsidRDefault="00B8423F" w:rsidP="00E575A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นิมะ  นาเซ</w:t>
                  </w:r>
                </w:p>
                <w:p w:rsidR="00B8423F" w:rsidRDefault="00B8423F" w:rsidP="00E575A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เลขานุการสภา</w:t>
                  </w:r>
                </w:p>
                <w:p w:rsidR="00B8423F" w:rsidRPr="007A5E75" w:rsidRDefault="00B8423F" w:rsidP="00E575A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E575AA">
        <w:rPr>
          <w:rFonts w:ascii="TH SarabunIT๙" w:hAnsi="TH SarabunIT๙" w:cs="TH SarabunIT๙" w:hint="cs"/>
          <w:sz w:val="32"/>
          <w:szCs w:val="32"/>
          <w:cs/>
        </w:rPr>
        <w:t xml:space="preserve">ผมนายนิมะ นาเซ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เลขานุการสภาได้ชี้แจง</w:t>
      </w:r>
      <w:r w:rsidR="00E575AA">
        <w:rPr>
          <w:rFonts w:ascii="TH SarabunIT๙" w:hAnsi="TH SarabunIT๙" w:cs="TH SarabunIT๙" w:hint="cs"/>
          <w:sz w:val="32"/>
          <w:szCs w:val="32"/>
          <w:cs/>
        </w:rPr>
        <w:t>วา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ข้อ 52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พ.ศ.2547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การพิจารณาร่างข้อบัญญัติในวาระที่</w:t>
      </w:r>
      <w:r w:rsidR="00DC18A5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ไม่มีการอภิปรายเว้นแต่ที่ประชุมสภาท้องถิ่นจะได้ลงมติให้มีการอภิปราย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256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0C2DCB" w:rsidRDefault="0076020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7" style="position:absolute;left:0;text-align:left;margin-left:-14.25pt;margin-top:18.8pt;width:89.25pt;height:42.75pt;z-index:251736064" stroked="f">
            <v:textbox>
              <w:txbxContent>
                <w:p w:rsidR="00B8423F" w:rsidRDefault="00B8423F" w:rsidP="002F4CF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2F4CF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2F4CF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ab/>
        <w:t>ไม่มีการอภิปรายเพิ่มเติม</w:t>
      </w:r>
    </w:p>
    <w:p w:rsidR="00A456A2" w:rsidRDefault="00A456A2" w:rsidP="002F4CF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ในวาระที่สาม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 xml:space="preserve"> ขั้นตราเป็นข้อบัญญัติ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ขอมติที่ประชุมด้วยการยกมือขึ้น เพื่อลงมติจะให้ตราเป็น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</w:p>
    <w:p w:rsidR="000C2DCB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C2DCB" w:rsidRDefault="000C2DCB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372E7D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ข้อบัญญัติด้วย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คะแนนเสียง 1</w:t>
      </w:r>
      <w:r w:rsidR="00605A2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เสียง </w:t>
      </w:r>
    </w:p>
    <w:p w:rsidR="000C2DCB" w:rsidRDefault="00372E7D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A456A2" w:rsidRDefault="00A456A2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FF2192" w:rsidRDefault="00FF2192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ประธานสภาสั่งพักการประชุม รับประทานอาหาร</w:t>
      </w:r>
    </w:p>
    <w:p w:rsidR="00E71032" w:rsidRDefault="00760205" w:rsidP="00E710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4" style="position:absolute;left:0;text-align:left;margin-left:-26.25pt;margin-top:39.4pt;width:89.25pt;height:42.75pt;z-index:251748352" stroked="f">
            <v:textbox>
              <w:txbxContent>
                <w:p w:rsidR="00B8423F" w:rsidRDefault="00B8423F" w:rsidP="00C2486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>ก้องศักดิ์ ไชยสิทธิ์</w:t>
                  </w:r>
                </w:p>
                <w:p w:rsidR="00B8423F" w:rsidRDefault="00B8423F" w:rsidP="00C2486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ผอ.กองช่าง</w:t>
                  </w:r>
                </w:p>
                <w:p w:rsidR="00B8423F" w:rsidRPr="007A5E75" w:rsidRDefault="00B8423F" w:rsidP="00C2486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71032">
        <w:rPr>
          <w:rFonts w:ascii="TH SarabunIT๙" w:hAnsi="TH SarabunIT๙" w:cs="TH SarabunIT๙"/>
          <w:sz w:val="32"/>
          <w:szCs w:val="32"/>
        </w:rPr>
        <w:t xml:space="preserve">2.2 </w:t>
      </w:r>
      <w:r w:rsidR="00E71032">
        <w:rPr>
          <w:rFonts w:ascii="TH SarabunIT๙" w:hAnsi="TH SarabunIT๙" w:cs="TH SarabunIT๙" w:hint="cs"/>
          <w:sz w:val="32"/>
          <w:szCs w:val="32"/>
          <w:cs/>
        </w:rPr>
        <w:t xml:space="preserve">ญัตติร่างข้อบัญญัติองค์การบริหารส่วนตำบล เรื่องการติดตั้งบ่อดักไขมันบำบัดน้ำเสียในอาคาร </w:t>
      </w:r>
      <w:proofErr w:type="spellStart"/>
      <w:r w:rsidR="00E71032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7103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580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B7B3E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ขอเรียนนายก </w:t>
      </w:r>
      <w:proofErr w:type="spellStart"/>
      <w:r w:rsidR="001B7B3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B7B3E">
        <w:rPr>
          <w:rFonts w:ascii="TH SarabunIT๙" w:hAnsi="TH SarabunIT๙" w:cs="TH SarabunIT๙" w:hint="cs"/>
          <w:sz w:val="32"/>
          <w:szCs w:val="32"/>
          <w:cs/>
        </w:rPr>
        <w:t>.ชี้แจงครับ</w:t>
      </w:r>
    </w:p>
    <w:p w:rsidR="001B7B3E" w:rsidRDefault="001B7B3E" w:rsidP="00E7103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.มอบหมาย ผอ.กองช่างเป็นผู้ชี้แจงแทนตามหนังสืออำเภอไม้แก่นได้รับแจ้งจากจังหวัดปัตตานีว่าให้องค์การบริหารส่วนตำบลในพื้นที่</w:t>
      </w:r>
      <w:r w:rsidR="00992FC9">
        <w:rPr>
          <w:rFonts w:ascii="TH SarabunIT๙" w:hAnsi="TH SarabunIT๙" w:cs="TH SarabunIT๙" w:hint="cs"/>
          <w:sz w:val="32"/>
          <w:szCs w:val="32"/>
          <w:cs/>
        </w:rPr>
        <w:t>พิจารณาออกข้อบัญญัติตำบล เรื่องการติดตั้งบ่อดักไขมันบำบัดน้ำเสียในอาคาร พร้อมกับให้ความรู้แก่ประชาชนในการติดตั้งบ่อดักไขมันเพื่อบำบัดน้ำเสียในอาคาร พร้อมรายงานให้จังหวัดทราบภายในวันที่ 5 สิงหาคม นี้ ทั้งนี้</w:t>
      </w:r>
      <w:r w:rsidR="00650F09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 w:rsidR="00650F0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50F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2FC9">
        <w:rPr>
          <w:rFonts w:ascii="TH SarabunIT๙" w:hAnsi="TH SarabunIT๙" w:cs="TH SarabunIT๙" w:hint="cs"/>
          <w:sz w:val="32"/>
          <w:szCs w:val="32"/>
          <w:cs/>
        </w:rPr>
        <w:t xml:space="preserve">ได้จัดส่งร่างข้อบัญญัติให้ สมาชิก </w:t>
      </w:r>
      <w:proofErr w:type="spellStart"/>
      <w:r w:rsidR="00992FC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92FC9">
        <w:rPr>
          <w:rFonts w:ascii="TH SarabunIT๙" w:hAnsi="TH SarabunIT๙" w:cs="TH SarabunIT๙" w:hint="cs"/>
          <w:sz w:val="32"/>
          <w:szCs w:val="32"/>
          <w:cs/>
        </w:rPr>
        <w:t>.ได้พิจารณาแล้ว จึงขอนำเรียนให้ทราบในเบื้องต้น</w:t>
      </w:r>
    </w:p>
    <w:p w:rsidR="0078285E" w:rsidRDefault="00760205" w:rsidP="0078285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rect id="_x0000_s1125" style="position:absolute;left:0;text-align:left;margin-left:-30pt;margin-top:40.3pt;width:89.25pt;height:46.5pt;flip:y;z-index:251749376" stroked="f">
            <v:textbox>
              <w:txbxContent>
                <w:p w:rsidR="00B8423F" w:rsidRDefault="00B8423F" w:rsidP="00650F09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นิมะ  นาเซ</w:t>
                  </w:r>
                </w:p>
                <w:p w:rsidR="00B8423F" w:rsidRDefault="00B8423F" w:rsidP="00650F0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เลขานุการสภา</w:t>
                  </w:r>
                </w:p>
                <w:p w:rsidR="00B8423F" w:rsidRPr="007A5E75" w:rsidRDefault="00B8423F" w:rsidP="00650F0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8285E">
        <w:rPr>
          <w:rFonts w:ascii="TH SarabunIT๙" w:hAnsi="TH SarabunIT๙" w:cs="TH SarabunIT๙" w:hint="cs"/>
          <w:sz w:val="32"/>
          <w:szCs w:val="32"/>
          <w:cs/>
        </w:rPr>
        <w:t>ประธานสภาฯขอให้เลขานุการได้ชี้แจงระเบียบขั้นตอนในการพิจารณาร่างข้อบัญญัติองค์การบริหารส่วนตำบล</w:t>
      </w:r>
    </w:p>
    <w:p w:rsidR="0078285E" w:rsidRDefault="0078285E" w:rsidP="00471F4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8285E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 พ.ศ.2547 แก้ไขเพิ่มเติม ฉบับที่ 2 พ.ศ.2554 ข้อ 45 ญัตติร่างข้อบัญญัติที่ประชุมสภาท้องถิ่นต้อง</w:t>
      </w:r>
      <w:r w:rsidRPr="0078285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</w:t>
      </w:r>
    </w:p>
    <w:p w:rsidR="0078285E" w:rsidRDefault="0078285E" w:rsidP="0078285E">
      <w:pPr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/ไม่น้อยกว่า...</w:t>
      </w:r>
    </w:p>
    <w:p w:rsidR="0078285E" w:rsidRDefault="0078285E" w:rsidP="0078285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78285E" w:rsidRDefault="0078285E" w:rsidP="0078285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78285E" w:rsidRDefault="0078285E" w:rsidP="0078285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-5-</w:t>
      </w:r>
    </w:p>
    <w:p w:rsidR="0078285E" w:rsidRPr="0078285E" w:rsidRDefault="0078285E" w:rsidP="0078285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8285E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แต่ถ้าเป็นญัตติร่างข้อบัญญัติงบประมาณจะพิจารณาสามวาระรวดไม่ได้ และในวาระที่สอง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650F09" w:rsidRDefault="00650F09" w:rsidP="00650F0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มติเห็นชอบพิจารณาสามวาระรวดเดียว</w:t>
      </w:r>
    </w:p>
    <w:p w:rsidR="00650F09" w:rsidRDefault="00650F09" w:rsidP="00650F0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คะแนน 14 เสียง</w:t>
      </w:r>
    </w:p>
    <w:p w:rsidR="00650F09" w:rsidRDefault="00650F09" w:rsidP="00650F0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650F09" w:rsidRDefault="00760205" w:rsidP="00650F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6" style="position:absolute;left:0;text-align:left;margin-left:-14.25pt;margin-top:19.2pt;width:89.25pt;height:42.75pt;z-index:251750400" stroked="f">
            <v:textbox>
              <w:txbxContent>
                <w:p w:rsidR="00B8423F" w:rsidRDefault="00B8423F" w:rsidP="0095156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95156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951566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650F09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632D9" w:rsidRDefault="000C0CED" w:rsidP="005632D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1 ขั้นรับหลักการประธานสภาขอมติที่ประชุม</w:t>
      </w:r>
      <w:r w:rsidR="005632D9">
        <w:rPr>
          <w:rFonts w:ascii="TH SarabunIT๙" w:hAnsi="TH SarabunIT๙" w:cs="TH SarabunIT๙" w:hint="cs"/>
          <w:sz w:val="32"/>
          <w:szCs w:val="32"/>
          <w:cs/>
        </w:rPr>
        <w:t>หากเห็น</w:t>
      </w:r>
      <w:r w:rsidR="00EA48E2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5632D9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ร่างข้อบัญญัติองค์การบริหารส่วนตำบล เรื่องการติดตั้งบ่อดักไขมันบำบัดน้ำเสียในอาคาร </w:t>
      </w:r>
      <w:proofErr w:type="spellStart"/>
      <w:r w:rsidR="005632D9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5632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580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632D9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กรุณายกมือขึ้นพ้นศีรษะ</w:t>
      </w:r>
    </w:p>
    <w:p w:rsidR="005632D9" w:rsidRDefault="008E043F" w:rsidP="008E04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มติที่ประชุมเห็นชอบผ่านวาระที่ 1 ขั้นรับหลักการ</w:t>
      </w:r>
    </w:p>
    <w:p w:rsidR="008E043F" w:rsidRDefault="008E043F" w:rsidP="008E04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เห็นชอบผ่านวาระที่ 1 ขั้นรับหลักการ คะแนน 14 เสียง</w:t>
      </w:r>
    </w:p>
    <w:p w:rsidR="008E043F" w:rsidRDefault="008E043F" w:rsidP="008E04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8E043F" w:rsidRDefault="008E043F" w:rsidP="008E04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8E043F" w:rsidRDefault="00760205" w:rsidP="008E04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7" style="position:absolute;margin-left:-14.25pt;margin-top:2.1pt;width:89.25pt;height:42.75pt;z-index:251751424" stroked="f">
            <v:textbox>
              <w:txbxContent>
                <w:p w:rsidR="00B8423F" w:rsidRDefault="00B8423F" w:rsidP="00AC68C9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C68C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AC68C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951566">
        <w:rPr>
          <w:rFonts w:ascii="TH SarabunIT๙" w:hAnsi="TH SarabunIT๙" w:cs="TH SarabunIT๙" w:hint="cs"/>
          <w:sz w:val="32"/>
          <w:szCs w:val="32"/>
          <w:cs/>
        </w:rPr>
        <w:tab/>
      </w:r>
      <w:r w:rsidR="00951566">
        <w:rPr>
          <w:rFonts w:ascii="TH SarabunIT๙" w:hAnsi="TH SarabunIT๙" w:cs="TH SarabunIT๙" w:hint="cs"/>
          <w:sz w:val="32"/>
          <w:szCs w:val="32"/>
          <w:cs/>
        </w:rPr>
        <w:tab/>
      </w:r>
      <w:r w:rsidR="00951566">
        <w:rPr>
          <w:rFonts w:ascii="TH SarabunIT๙" w:hAnsi="TH SarabunIT๙" w:cs="TH SarabunIT๙" w:hint="cs"/>
          <w:sz w:val="32"/>
          <w:szCs w:val="32"/>
          <w:cs/>
        </w:rPr>
        <w:tab/>
        <w:t>วาระที่ 2 ขั้นแปรญัตติ</w:t>
      </w:r>
      <w:r w:rsidR="006706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1566" w:rsidRDefault="00670644" w:rsidP="0067064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เนื่องจากเป็นการพิจารณาร่างข้อบัญญัติตำบล ซึ่งไม่เกี่ยวกับข้อบัญญัติงบประมาณ ตามระเบียบกระทรวงมหาดไทยว่าด้วยข้อบังคับการประชุมสภาท้องถิ่น พ.ศ.2547 แก้ไขเพิ่มเติม (ฉบับที่ 2 ) พ.ศ.2554 ข้อ 45 การพิจารณาในวาระที่ 2 ให้ที่ประชุมสภา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.ตะโละไกรทองเป็นกรรมการแปรญัตติเต็มสภา โดยให้ประธานสภา เป็นประธานคณะกรรมการแปรญัตติ</w:t>
      </w:r>
    </w:p>
    <w:p w:rsidR="00670644" w:rsidRDefault="00670644" w:rsidP="0067064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 2 ขั้นแปรญัตติมีสมาชิกสภาท่านใดที่ประสงค์จะเสนอคำแปรญัตติในที่ประชุม ตามข้อ 49 วรรคท้ายผู้แปรญัตติอาจเสนอคำแปรญัตติด้วยวาจาได้</w:t>
      </w:r>
    </w:p>
    <w:p w:rsidR="00AC68C9" w:rsidRDefault="00AC68C9" w:rsidP="00AC68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ไม่มีการเสนอคำแปรญัตติ</w:t>
      </w:r>
    </w:p>
    <w:p w:rsidR="00AC68C9" w:rsidRDefault="00AC68C9" w:rsidP="00AC68C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สรุปว่าเมื่อไม่มีการเสนอคำแปรญัตติและคณะกรรมการแปรญัตติได้พิจารณาแล้วเห็นสมควรเสนอร่างข้อบัญญัติองค์การบริหารส่วนตำบล เรื่อง 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บ่อดักไขมันบำบัดน้ำเสียในอาคาร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.......ตามร่างเดิมและไม่มีการแก้ไขเพิ่มเติมแต่อย่างใด</w:t>
      </w:r>
    </w:p>
    <w:p w:rsidR="001A533F" w:rsidRDefault="001A533F" w:rsidP="001A533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533F" w:rsidRDefault="001A533F" w:rsidP="001A533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533F" w:rsidRDefault="001A533F" w:rsidP="001A533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533F" w:rsidRDefault="001A533F" w:rsidP="001A53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516B0A" w:rsidRDefault="00760205" w:rsidP="00516B0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8" style="position:absolute;left:0;text-align:left;margin-left:-17.25pt;margin-top:2.1pt;width:89.25pt;height:42.75pt;z-index:251752448" stroked="f">
            <v:textbox>
              <w:txbxContent>
                <w:p w:rsidR="00B8423F" w:rsidRDefault="00B8423F" w:rsidP="001A533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1A533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1A533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C042F">
        <w:rPr>
          <w:rFonts w:ascii="TH SarabunIT๙" w:hAnsi="TH SarabunIT๙" w:cs="TH SarabunIT๙" w:hint="cs"/>
          <w:sz w:val="32"/>
          <w:szCs w:val="32"/>
          <w:cs/>
        </w:rPr>
        <w:t xml:space="preserve">วาระที่ 2 ขั้นแปรญัตติประธานสภา </w:t>
      </w:r>
      <w:proofErr w:type="spellStart"/>
      <w:r w:rsidR="004C042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C042F">
        <w:rPr>
          <w:rFonts w:ascii="TH SarabunIT๙" w:hAnsi="TH SarabunIT๙" w:cs="TH SarabunIT๙" w:hint="cs"/>
          <w:sz w:val="32"/>
          <w:szCs w:val="32"/>
          <w:cs/>
        </w:rPr>
        <w:t>.ขอมติที่ประชุม</w:t>
      </w:r>
      <w:r w:rsidR="00853AF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4C042F">
        <w:rPr>
          <w:rFonts w:ascii="TH SarabunIT๙" w:hAnsi="TH SarabunIT๙" w:cs="TH SarabunIT๙" w:hint="cs"/>
          <w:sz w:val="32"/>
          <w:szCs w:val="32"/>
          <w:cs/>
        </w:rPr>
        <w:t>เห็นชอบผ่านร่างข้อบัญญัติองค์การบริหาร</w:t>
      </w:r>
      <w:r w:rsidR="00516B0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เรื่องการติดตั้งบ่อดักไขมันบำบัดน้ำเสียในอาคาร </w:t>
      </w:r>
      <w:proofErr w:type="spellStart"/>
      <w:r w:rsidR="00516B0A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516B0A">
        <w:rPr>
          <w:rFonts w:ascii="TH SarabunIT๙" w:hAnsi="TH SarabunIT๙" w:cs="TH SarabunIT๙" w:hint="cs"/>
          <w:sz w:val="32"/>
          <w:szCs w:val="32"/>
          <w:cs/>
        </w:rPr>
        <w:t>.....กรุณายกมือขึ้นพ้นศีรษะ</w:t>
      </w:r>
    </w:p>
    <w:p w:rsidR="00516B0A" w:rsidRDefault="00516B0A" w:rsidP="00516B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มติที่ประชุมเห็นชอบผ่านวาระที่ 2 ขั้นแปรญัตติ</w:t>
      </w:r>
    </w:p>
    <w:p w:rsidR="00516B0A" w:rsidRDefault="00516B0A" w:rsidP="00516B0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เห็นชอบผ่านวาระที่ 2 ขั้นแปรญัตติ คะแนน 14 เสียง</w:t>
      </w:r>
    </w:p>
    <w:p w:rsidR="00516B0A" w:rsidRDefault="00516B0A" w:rsidP="00516B0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516B0A" w:rsidRDefault="00516B0A" w:rsidP="00516B0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0C1DA8" w:rsidRDefault="000C1DA8" w:rsidP="0074118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3 </w:t>
      </w:r>
      <w:r w:rsidR="00741184">
        <w:rPr>
          <w:rFonts w:ascii="TH SarabunIT๙" w:hAnsi="TH SarabunIT๙" w:cs="TH SarabunIT๙" w:hint="cs"/>
          <w:sz w:val="32"/>
          <w:szCs w:val="32"/>
          <w:cs/>
        </w:rPr>
        <w:t xml:space="preserve">ขั้นตราเป็นข้อบัญญัติ ประธานสภาขอให้เลขานุการสภา </w:t>
      </w:r>
      <w:proofErr w:type="spellStart"/>
      <w:r w:rsidR="0074118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41184">
        <w:rPr>
          <w:rFonts w:ascii="TH SarabunIT๙" w:hAnsi="TH SarabunIT๙" w:cs="TH SarabunIT๙" w:hint="cs"/>
          <w:sz w:val="32"/>
          <w:szCs w:val="32"/>
          <w:cs/>
        </w:rPr>
        <w:t xml:space="preserve">.ชี้แจงระเบียบให้สภา </w:t>
      </w:r>
      <w:proofErr w:type="spellStart"/>
      <w:r w:rsidR="0074118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41184">
        <w:rPr>
          <w:rFonts w:ascii="TH SarabunIT๙" w:hAnsi="TH SarabunIT๙" w:cs="TH SarabunIT๙" w:hint="cs"/>
          <w:sz w:val="32"/>
          <w:szCs w:val="32"/>
          <w:cs/>
        </w:rPr>
        <w:t>.รับทราบก่อน</w:t>
      </w:r>
    </w:p>
    <w:p w:rsidR="00741184" w:rsidRDefault="00741184" w:rsidP="0074118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52 การพิจารณาร่างข้อบัญญัติในวาระที่สามไม่มีการอภิปรายเว้นแต่ที่ประชุมสภาท้องถิ่นจะได้ลงมติให้มีการอภิปรายถ้ามีเหตุสมควร</w:t>
      </w:r>
    </w:p>
    <w:p w:rsidR="00741184" w:rsidRDefault="00741184" w:rsidP="0074118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ในการพิจารณาวาระนี้ให้ที่ประชุมสภาท้องถิ่นลงมติว่าจะให้ตราเป็นข้อบัญญัติหรือไม่</w:t>
      </w:r>
    </w:p>
    <w:p w:rsidR="003272AC" w:rsidRDefault="00760205" w:rsidP="0074118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0" style="position:absolute;left:0;text-align:left;margin-left:-12.75pt;margin-top:19.05pt;width:89.25pt;height:42.75pt;z-index:251753472" stroked="f">
            <v:textbox>
              <w:txbxContent>
                <w:p w:rsidR="00B8423F" w:rsidRDefault="00B8423F" w:rsidP="00D439A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D439A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D439A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272A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3272AC">
        <w:rPr>
          <w:rFonts w:ascii="TH SarabunIT๙" w:hAnsi="TH SarabunIT๙" w:cs="TH SarabunIT๙" w:hint="cs"/>
          <w:sz w:val="32"/>
          <w:szCs w:val="32"/>
          <w:cs/>
        </w:rPr>
        <w:tab/>
        <w:t>ไม่มีการอภิปรายในวาระที่สาม</w:t>
      </w:r>
    </w:p>
    <w:p w:rsidR="00D439A7" w:rsidRDefault="00D439A7" w:rsidP="00D439A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ประธานสภาขอมติที่ประชุมสภาเพื่อพิจารณาเพื่อตราเป็นข้อบัญญัติองค์การบริหารส่วนตำบล เรื่องการติดตั้งบ่อดักไขมันบำบัดน้ำเสียในอาคาร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.....กรุณายกมือขึ้นพ้นศีรษะ</w:t>
      </w:r>
    </w:p>
    <w:p w:rsidR="00DA0856" w:rsidRDefault="00DA0856" w:rsidP="00DA08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มติที่ประชุมเห็นชอบผ่านวาระที่ 3 ตราเป็นข้อบัญญัติองค์การบริหารส่วนตำบล</w:t>
      </w:r>
    </w:p>
    <w:p w:rsidR="00DA0856" w:rsidRDefault="00DA0856" w:rsidP="00DA085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เห็นชอบผ่านวาระที่ 3 ขั้นตราเป็นข้อบัญญัติ คะแนน 14 เสียง</w:t>
      </w:r>
    </w:p>
    <w:p w:rsidR="00DA0856" w:rsidRDefault="00DA0856" w:rsidP="00DA085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A533F" w:rsidRDefault="00760205" w:rsidP="00471F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2" style="position:absolute;left:0;text-align:left;margin-left:-12.75pt;margin-top:17.55pt;width:89.25pt;height:42.75pt;z-index:251754496" stroked="f">
            <v:textbox>
              <w:txbxContent>
                <w:p w:rsidR="00B8423F" w:rsidRDefault="00B8423F" w:rsidP="00A2756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A2756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A2756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A0856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87347" w:rsidRDefault="00587347" w:rsidP="00471F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ญัตติขออนุมัติกันเงินที่ไม่ได้ก่อหนี้ผูกพัน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.3.1 โครงการก่อสร้างสนามฟุตซอ</w:t>
      </w:r>
      <w:proofErr w:type="spellStart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ลพื้นคอ</w:t>
      </w:r>
      <w:proofErr w:type="spellEnd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นกรีตเสริมเหล็ก หมู่ที่ 1 บ้านไม้แก่น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521,300  บาท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.3.2 โครงการขุดลอกบึงลาฮา หมู่ที่ 3 บ้านใหญ่ งบประมาณ 61,100 บาท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.3.3 โครงการงานดาดคอนกรีตเสริมเหล็กตลิ่งบ้านบิลยา งบประมาณ 48,800 บาท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.3.4 โครงการวางท่อระบายน้ำ </w:t>
      </w:r>
      <w:proofErr w:type="spellStart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.สายบ้านปาเส งบประมาณ 67,700 บาท</w:t>
      </w:r>
    </w:p>
    <w:p w:rsidR="009755C0" w:rsidRP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.3.5 โครงการวางท่อระบายน้ำคอนกรีตเสริมเหล็กสายหน้ามัสยิดกระจูด หมู่ที่ 4</w:t>
      </w:r>
    </w:p>
    <w:p w:rsidR="009755C0" w:rsidRDefault="009755C0" w:rsidP="009755C0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บ้านกระจูด งบประมาณ 418,850 บาท</w:t>
      </w:r>
    </w:p>
    <w:p w:rsidR="00B8423F" w:rsidRDefault="00B8423F" w:rsidP="00B8423F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.ได้ชี้แจงว่าโครงการทั้ง 5 โครงการดังกล่าว ต้องใช้ระยะเวลาในการดำเนินการพอสมควร และในช่วงนี้เป็นช่วงฤดูฝนในพื้นที่อาจไม่สามารถดำเนินการตามระยะเวลาที่กำหนดจึงเห็นสมควรรายงานต่อ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.เพื่อขออนุมัติกันตามระเบียบฯ</w:t>
      </w:r>
    </w:p>
    <w:p w:rsidR="00B8423F" w:rsidRDefault="00B8423F" w:rsidP="00B842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23F" w:rsidRDefault="00B8423F" w:rsidP="00B842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23F" w:rsidRDefault="00B8423F" w:rsidP="00B842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8423F" w:rsidRPr="009755C0" w:rsidRDefault="00B8423F" w:rsidP="00B8423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-7-</w:t>
      </w:r>
    </w:p>
    <w:p w:rsidR="00587347" w:rsidRDefault="00760205" w:rsidP="00A2756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3" style="position:absolute;left:0;text-align:left;margin-left:-16.5pt;margin-top:102.05pt;width:89.25pt;height:42.75pt;z-index:251755520" stroked="f">
            <v:textbox>
              <w:txbxContent>
                <w:p w:rsidR="00B8423F" w:rsidRDefault="00B8423F" w:rsidP="00B8423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423F" w:rsidRDefault="00B8423F" w:rsidP="00B8423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B8423F" w:rsidRPr="007A5E75" w:rsidRDefault="00B8423F" w:rsidP="00B8423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proofErr w:type="spellStart"/>
      <w:r w:rsidR="00A27561">
        <w:rPr>
          <w:rFonts w:ascii="TH SarabunIT๙" w:hAnsi="TH SarabunIT๙" w:cs="TH SarabunIT๙" w:hint="cs"/>
          <w:sz w:val="32"/>
          <w:szCs w:val="32"/>
          <w:cs/>
        </w:rPr>
        <w:t>หน.สป</w:t>
      </w:r>
      <w:proofErr w:type="spellEnd"/>
      <w:r w:rsidR="00A275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7561"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พ.ศ.2561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B8423F" w:rsidRDefault="00B8423F" w:rsidP="00B8423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.ขอมติที่ประชุมขออนุมัติกันเงิน หากอนุมัติกรุณายกมือขึ้นพ้นศีรษะ  โครงการดังต่อไปนี้</w:t>
      </w:r>
    </w:p>
    <w:p w:rsidR="00B8423F" w:rsidRDefault="00B8423F" w:rsidP="00E0288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โครงการก่อสร้างสนามฟุตซอ</w:t>
      </w:r>
      <w:proofErr w:type="spellStart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ลพื้นคอ</w:t>
      </w:r>
      <w:proofErr w:type="spellEnd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นกรีตเสริมเหล็ก หมู่ที่ 1 บ้านไม้แก่น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521,300  บาท</w:t>
      </w:r>
    </w:p>
    <w:p w:rsidR="00B8423F" w:rsidRDefault="00BF4BF9" w:rsidP="00B842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423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กันเงิน</w:t>
      </w:r>
    </w:p>
    <w:p w:rsidR="00B8423F" w:rsidRDefault="00B8423F" w:rsidP="00B842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BF4BF9"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14 เสียง</w:t>
      </w:r>
    </w:p>
    <w:p w:rsidR="00B8423F" w:rsidRDefault="00B8423F" w:rsidP="00B8423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B8423F" w:rsidRDefault="00B8423F" w:rsidP="00B842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B8423F" w:rsidRPr="009755C0" w:rsidRDefault="00E0288E" w:rsidP="00B842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51D4D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D51D4D"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โครงการขุดลอกบึงลาฮา หมู่ที่ 3 บ้านใหญ่ งบประมาณ 61,100 บาท</w:t>
      </w:r>
    </w:p>
    <w:p w:rsidR="00D51D4D" w:rsidRDefault="00D51D4D" w:rsidP="00D51D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D51D4D" w:rsidRDefault="00D51D4D" w:rsidP="00D51D4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D51D4D" w:rsidRDefault="00D51D4D" w:rsidP="00D51D4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51D4D" w:rsidRDefault="00D51D4D" w:rsidP="00D51D4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B8423F" w:rsidRPr="00E0288E" w:rsidRDefault="00E0288E" w:rsidP="00E0288E">
      <w:pPr>
        <w:spacing w:after="0"/>
        <w:ind w:left="216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1D4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51D4D"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โครงการงานดาดคอนกรีตเสริมเหล็กตลิ่งบ้านบิลยา งบประมาณ 48,800 บาท</w:t>
      </w:r>
    </w:p>
    <w:p w:rsidR="00E0288E" w:rsidRDefault="00E0288E" w:rsidP="00E028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B8423F" w:rsidRDefault="00E0288E" w:rsidP="00A2756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.สายบ้านปาเส งบประมาณ 67,700 บาท</w:t>
      </w:r>
    </w:p>
    <w:p w:rsidR="00E0288E" w:rsidRDefault="00E0288E" w:rsidP="00E028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88E" w:rsidRDefault="00E0288E" w:rsidP="00E028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0288E" w:rsidRPr="009755C0" w:rsidRDefault="00E0288E" w:rsidP="00E0288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โครงการวางท่อระบายน้ำคอนกรีตเสริมเหล็กสายหน้ามัสยิดกระจูด หมู่ที่ 4</w:t>
      </w:r>
    </w:p>
    <w:p w:rsidR="00E0288E" w:rsidRDefault="00E0288E" w:rsidP="00E0288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755C0">
        <w:rPr>
          <w:rFonts w:ascii="TH SarabunIT๙" w:eastAsia="Times New Roman" w:hAnsi="TH SarabunIT๙" w:cs="TH SarabunIT๙" w:hint="cs"/>
          <w:sz w:val="32"/>
          <w:szCs w:val="32"/>
          <w:cs/>
        </w:rPr>
        <w:t>บ้านกระจูด งบประมาณ 418,850 บาท</w:t>
      </w:r>
    </w:p>
    <w:p w:rsidR="00E0288E" w:rsidRDefault="00E0288E" w:rsidP="00E028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อนุมัติกันเงิน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เป็นเอกฉันท์อนุมัติกันเงิน คะแนน 14 เสียง</w:t>
      </w:r>
    </w:p>
    <w:p w:rsidR="00E0288E" w:rsidRDefault="00E0288E" w:rsidP="00E0288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0288E" w:rsidRDefault="00E0288E" w:rsidP="00E0288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B8423F" w:rsidRPr="00471F4D" w:rsidRDefault="00E26DC6" w:rsidP="00E26D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88E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ไม่มีข้อราชการอื่นใดที่จะหารือหรือมีประเด็นคำถามอื่นๆ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ประธานสภากล่าวขอบคุณผู้บริหาร สมาชิกสภา 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.ทุกท่านร่วมประชุม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จากนั้นประธานสภาจึงสั่งปิดการประชุม</w:t>
      </w:r>
    </w:p>
    <w:p w:rsidR="00A456A2" w:rsidRDefault="00B1311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ประชุมเวลา 1</w:t>
      </w:r>
      <w:r w:rsidR="00DC18A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.45 น.</w:t>
      </w:r>
    </w:p>
    <w:p w:rsidR="00A456A2" w:rsidRDefault="00A456A2" w:rsidP="000C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56A2" w:rsidRPr="002C5574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6B7EB4" w:rsidRDefault="00A456A2" w:rsidP="00471F4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6B7EB4" w:rsidP="002F4C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B7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Pr="00A11AD9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rPr>
          <w:rFonts w:ascii="TH SarabunIT๙" w:hAnsi="TH SarabunIT๙" w:cs="TH SarabunIT๙"/>
          <w:sz w:val="32"/>
          <w:szCs w:val="32"/>
        </w:rPr>
      </w:pPr>
    </w:p>
    <w:p w:rsidR="00A456A2" w:rsidRPr="00A65FF5" w:rsidRDefault="00A456A2" w:rsidP="00A456A2">
      <w:pPr>
        <w:rPr>
          <w:rFonts w:ascii="TH SarabunIT๙" w:hAnsi="TH SarabunIT๙" w:cs="TH SarabunIT๙"/>
          <w:sz w:val="32"/>
          <w:szCs w:val="32"/>
          <w:cs/>
        </w:rPr>
      </w:pPr>
    </w:p>
    <w:p w:rsidR="00503945" w:rsidRDefault="00503945"/>
    <w:sectPr w:rsidR="00503945" w:rsidSect="008D253A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319"/>
    <w:multiLevelType w:val="multilevel"/>
    <w:tmpl w:val="DF6276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53CD24BF"/>
    <w:multiLevelType w:val="multilevel"/>
    <w:tmpl w:val="BEE618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456A2"/>
    <w:rsid w:val="00005A9E"/>
    <w:rsid w:val="00010B76"/>
    <w:rsid w:val="000170C4"/>
    <w:rsid w:val="00021B59"/>
    <w:rsid w:val="000241E3"/>
    <w:rsid w:val="00026EB2"/>
    <w:rsid w:val="00033A5F"/>
    <w:rsid w:val="00042A05"/>
    <w:rsid w:val="00043A5E"/>
    <w:rsid w:val="00052074"/>
    <w:rsid w:val="000520F9"/>
    <w:rsid w:val="000527FE"/>
    <w:rsid w:val="000546A0"/>
    <w:rsid w:val="00056938"/>
    <w:rsid w:val="000818B3"/>
    <w:rsid w:val="00084741"/>
    <w:rsid w:val="000A6244"/>
    <w:rsid w:val="000C0CED"/>
    <w:rsid w:val="000C1DA8"/>
    <w:rsid w:val="000C2DCB"/>
    <w:rsid w:val="000C318B"/>
    <w:rsid w:val="000C5551"/>
    <w:rsid w:val="000C580F"/>
    <w:rsid w:val="000C600F"/>
    <w:rsid w:val="000D2638"/>
    <w:rsid w:val="000D57F6"/>
    <w:rsid w:val="000E2BDA"/>
    <w:rsid w:val="000F5E66"/>
    <w:rsid w:val="00100072"/>
    <w:rsid w:val="00125846"/>
    <w:rsid w:val="00126C05"/>
    <w:rsid w:val="00136EC1"/>
    <w:rsid w:val="0014042C"/>
    <w:rsid w:val="00140925"/>
    <w:rsid w:val="00154C61"/>
    <w:rsid w:val="001A533F"/>
    <w:rsid w:val="001B460A"/>
    <w:rsid w:val="001B7B3E"/>
    <w:rsid w:val="001E1B0F"/>
    <w:rsid w:val="001E5E19"/>
    <w:rsid w:val="0021356E"/>
    <w:rsid w:val="002342B9"/>
    <w:rsid w:val="00242A3D"/>
    <w:rsid w:val="002560B0"/>
    <w:rsid w:val="00257CD7"/>
    <w:rsid w:val="002706D8"/>
    <w:rsid w:val="0027427F"/>
    <w:rsid w:val="00287A86"/>
    <w:rsid w:val="002A0D71"/>
    <w:rsid w:val="002A581D"/>
    <w:rsid w:val="002B7D60"/>
    <w:rsid w:val="002C34AE"/>
    <w:rsid w:val="002C625A"/>
    <w:rsid w:val="002C68E9"/>
    <w:rsid w:val="002D08F1"/>
    <w:rsid w:val="002D515A"/>
    <w:rsid w:val="002D6410"/>
    <w:rsid w:val="002E03E7"/>
    <w:rsid w:val="002E52D5"/>
    <w:rsid w:val="002F1771"/>
    <w:rsid w:val="002F4CFD"/>
    <w:rsid w:val="002F4F9B"/>
    <w:rsid w:val="00303504"/>
    <w:rsid w:val="00305903"/>
    <w:rsid w:val="003077AA"/>
    <w:rsid w:val="00310138"/>
    <w:rsid w:val="00310F49"/>
    <w:rsid w:val="0032412D"/>
    <w:rsid w:val="0032482B"/>
    <w:rsid w:val="003272AC"/>
    <w:rsid w:val="00330E3D"/>
    <w:rsid w:val="00334F63"/>
    <w:rsid w:val="00335AB0"/>
    <w:rsid w:val="00345549"/>
    <w:rsid w:val="00345F79"/>
    <w:rsid w:val="003510CF"/>
    <w:rsid w:val="00364328"/>
    <w:rsid w:val="0036529F"/>
    <w:rsid w:val="00372E7D"/>
    <w:rsid w:val="003801C4"/>
    <w:rsid w:val="00382A0B"/>
    <w:rsid w:val="00382FD2"/>
    <w:rsid w:val="003840C7"/>
    <w:rsid w:val="003B08DC"/>
    <w:rsid w:val="003B1DD6"/>
    <w:rsid w:val="003B2384"/>
    <w:rsid w:val="003B3892"/>
    <w:rsid w:val="003E3F8B"/>
    <w:rsid w:val="003F20AC"/>
    <w:rsid w:val="003F5615"/>
    <w:rsid w:val="003F5BBF"/>
    <w:rsid w:val="0040013E"/>
    <w:rsid w:val="0040354E"/>
    <w:rsid w:val="00403A1A"/>
    <w:rsid w:val="004167B3"/>
    <w:rsid w:val="00422042"/>
    <w:rsid w:val="00430C15"/>
    <w:rsid w:val="00440863"/>
    <w:rsid w:val="00442B86"/>
    <w:rsid w:val="0044767F"/>
    <w:rsid w:val="0045527A"/>
    <w:rsid w:val="00464C69"/>
    <w:rsid w:val="00466E1B"/>
    <w:rsid w:val="00471F4D"/>
    <w:rsid w:val="004A432A"/>
    <w:rsid w:val="004B0743"/>
    <w:rsid w:val="004B085D"/>
    <w:rsid w:val="004B3B80"/>
    <w:rsid w:val="004C042F"/>
    <w:rsid w:val="004C3185"/>
    <w:rsid w:val="004E0193"/>
    <w:rsid w:val="004E02DF"/>
    <w:rsid w:val="004E20C0"/>
    <w:rsid w:val="00503945"/>
    <w:rsid w:val="00516B0A"/>
    <w:rsid w:val="00525C23"/>
    <w:rsid w:val="00536731"/>
    <w:rsid w:val="00540B7A"/>
    <w:rsid w:val="0054371D"/>
    <w:rsid w:val="00544277"/>
    <w:rsid w:val="0055053D"/>
    <w:rsid w:val="005632D9"/>
    <w:rsid w:val="00587225"/>
    <w:rsid w:val="00587347"/>
    <w:rsid w:val="005A0310"/>
    <w:rsid w:val="005A6DCF"/>
    <w:rsid w:val="005B4959"/>
    <w:rsid w:val="005E33F3"/>
    <w:rsid w:val="005F31F0"/>
    <w:rsid w:val="005F57D8"/>
    <w:rsid w:val="00605A2F"/>
    <w:rsid w:val="0061036E"/>
    <w:rsid w:val="006112BA"/>
    <w:rsid w:val="006464E9"/>
    <w:rsid w:val="00650F09"/>
    <w:rsid w:val="006532CE"/>
    <w:rsid w:val="006538AA"/>
    <w:rsid w:val="00664880"/>
    <w:rsid w:val="00666505"/>
    <w:rsid w:val="006703E8"/>
    <w:rsid w:val="00670644"/>
    <w:rsid w:val="00674A32"/>
    <w:rsid w:val="0067651F"/>
    <w:rsid w:val="0069061B"/>
    <w:rsid w:val="00691B92"/>
    <w:rsid w:val="006A268F"/>
    <w:rsid w:val="006B7EB4"/>
    <w:rsid w:val="006D2F1B"/>
    <w:rsid w:val="006E5F22"/>
    <w:rsid w:val="006F0460"/>
    <w:rsid w:val="006F22AC"/>
    <w:rsid w:val="006F78F6"/>
    <w:rsid w:val="00702446"/>
    <w:rsid w:val="007139DF"/>
    <w:rsid w:val="007161BD"/>
    <w:rsid w:val="00736E13"/>
    <w:rsid w:val="00740A8A"/>
    <w:rsid w:val="00741184"/>
    <w:rsid w:val="00756A57"/>
    <w:rsid w:val="00760205"/>
    <w:rsid w:val="007737BF"/>
    <w:rsid w:val="0078285E"/>
    <w:rsid w:val="00784255"/>
    <w:rsid w:val="007905DA"/>
    <w:rsid w:val="007A5E75"/>
    <w:rsid w:val="007A7267"/>
    <w:rsid w:val="007A7713"/>
    <w:rsid w:val="007C7BF0"/>
    <w:rsid w:val="007D09EE"/>
    <w:rsid w:val="007D1053"/>
    <w:rsid w:val="007D6C82"/>
    <w:rsid w:val="007F0914"/>
    <w:rsid w:val="007F635D"/>
    <w:rsid w:val="00812C42"/>
    <w:rsid w:val="00821238"/>
    <w:rsid w:val="00833FF8"/>
    <w:rsid w:val="00853AF2"/>
    <w:rsid w:val="00856F0D"/>
    <w:rsid w:val="0085774D"/>
    <w:rsid w:val="00860EC3"/>
    <w:rsid w:val="0089295E"/>
    <w:rsid w:val="008952AC"/>
    <w:rsid w:val="008A5EAF"/>
    <w:rsid w:val="008B055E"/>
    <w:rsid w:val="008B151C"/>
    <w:rsid w:val="008C2CB8"/>
    <w:rsid w:val="008D253A"/>
    <w:rsid w:val="008E043F"/>
    <w:rsid w:val="008F0112"/>
    <w:rsid w:val="008F341C"/>
    <w:rsid w:val="00931B74"/>
    <w:rsid w:val="00932C24"/>
    <w:rsid w:val="00935E16"/>
    <w:rsid w:val="00940DFC"/>
    <w:rsid w:val="00951566"/>
    <w:rsid w:val="009534E5"/>
    <w:rsid w:val="00960945"/>
    <w:rsid w:val="00965241"/>
    <w:rsid w:val="00966795"/>
    <w:rsid w:val="00966CC5"/>
    <w:rsid w:val="009709B4"/>
    <w:rsid w:val="00974C14"/>
    <w:rsid w:val="00975578"/>
    <w:rsid w:val="009755C0"/>
    <w:rsid w:val="00986BA5"/>
    <w:rsid w:val="00992FC9"/>
    <w:rsid w:val="009C4C49"/>
    <w:rsid w:val="009D069B"/>
    <w:rsid w:val="009D655B"/>
    <w:rsid w:val="009D6DD4"/>
    <w:rsid w:val="009E4F6F"/>
    <w:rsid w:val="009F367A"/>
    <w:rsid w:val="009F7451"/>
    <w:rsid w:val="00A02DF1"/>
    <w:rsid w:val="00A044F6"/>
    <w:rsid w:val="00A04E27"/>
    <w:rsid w:val="00A10C4E"/>
    <w:rsid w:val="00A27561"/>
    <w:rsid w:val="00A456A2"/>
    <w:rsid w:val="00A470FF"/>
    <w:rsid w:val="00A51247"/>
    <w:rsid w:val="00A528A5"/>
    <w:rsid w:val="00A60CED"/>
    <w:rsid w:val="00A65BC5"/>
    <w:rsid w:val="00A67FB1"/>
    <w:rsid w:val="00A97F24"/>
    <w:rsid w:val="00AB2F90"/>
    <w:rsid w:val="00AB4FA0"/>
    <w:rsid w:val="00AC5C96"/>
    <w:rsid w:val="00AC68C9"/>
    <w:rsid w:val="00AC6FCB"/>
    <w:rsid w:val="00AC724E"/>
    <w:rsid w:val="00AD01AF"/>
    <w:rsid w:val="00AD6213"/>
    <w:rsid w:val="00AD7C34"/>
    <w:rsid w:val="00AE65F1"/>
    <w:rsid w:val="00AF0D24"/>
    <w:rsid w:val="00AF4583"/>
    <w:rsid w:val="00AF7778"/>
    <w:rsid w:val="00B07FA9"/>
    <w:rsid w:val="00B13117"/>
    <w:rsid w:val="00B21C82"/>
    <w:rsid w:val="00B22B26"/>
    <w:rsid w:val="00B36FF6"/>
    <w:rsid w:val="00B379AF"/>
    <w:rsid w:val="00B45A99"/>
    <w:rsid w:val="00B571EE"/>
    <w:rsid w:val="00B643FA"/>
    <w:rsid w:val="00B647E6"/>
    <w:rsid w:val="00B66417"/>
    <w:rsid w:val="00B71E8B"/>
    <w:rsid w:val="00B736A4"/>
    <w:rsid w:val="00B76C12"/>
    <w:rsid w:val="00B8423F"/>
    <w:rsid w:val="00B9113F"/>
    <w:rsid w:val="00B94005"/>
    <w:rsid w:val="00B97C9A"/>
    <w:rsid w:val="00BA128E"/>
    <w:rsid w:val="00BB1405"/>
    <w:rsid w:val="00BB2BBF"/>
    <w:rsid w:val="00BB3E4A"/>
    <w:rsid w:val="00BB6138"/>
    <w:rsid w:val="00BC72CB"/>
    <w:rsid w:val="00BD032B"/>
    <w:rsid w:val="00BD4498"/>
    <w:rsid w:val="00BD54D5"/>
    <w:rsid w:val="00BE3657"/>
    <w:rsid w:val="00BF0142"/>
    <w:rsid w:val="00BF4BF9"/>
    <w:rsid w:val="00BF5299"/>
    <w:rsid w:val="00C12573"/>
    <w:rsid w:val="00C24864"/>
    <w:rsid w:val="00C351A1"/>
    <w:rsid w:val="00C434BF"/>
    <w:rsid w:val="00C443DE"/>
    <w:rsid w:val="00C54556"/>
    <w:rsid w:val="00C61F6F"/>
    <w:rsid w:val="00C63555"/>
    <w:rsid w:val="00C63714"/>
    <w:rsid w:val="00C721D3"/>
    <w:rsid w:val="00C743CB"/>
    <w:rsid w:val="00C76EF4"/>
    <w:rsid w:val="00C80C0B"/>
    <w:rsid w:val="00C92291"/>
    <w:rsid w:val="00C9302B"/>
    <w:rsid w:val="00CA1569"/>
    <w:rsid w:val="00CB042C"/>
    <w:rsid w:val="00CB0641"/>
    <w:rsid w:val="00CB2B4A"/>
    <w:rsid w:val="00CC5801"/>
    <w:rsid w:val="00CD0F22"/>
    <w:rsid w:val="00CF4A89"/>
    <w:rsid w:val="00CF602C"/>
    <w:rsid w:val="00D13FC4"/>
    <w:rsid w:val="00D1436F"/>
    <w:rsid w:val="00D16986"/>
    <w:rsid w:val="00D439A7"/>
    <w:rsid w:val="00D51D4D"/>
    <w:rsid w:val="00D86FED"/>
    <w:rsid w:val="00DA0856"/>
    <w:rsid w:val="00DC18A5"/>
    <w:rsid w:val="00DC7305"/>
    <w:rsid w:val="00DD1345"/>
    <w:rsid w:val="00DE6964"/>
    <w:rsid w:val="00DE6EB0"/>
    <w:rsid w:val="00E0288E"/>
    <w:rsid w:val="00E104B9"/>
    <w:rsid w:val="00E15BCA"/>
    <w:rsid w:val="00E2205F"/>
    <w:rsid w:val="00E2385B"/>
    <w:rsid w:val="00E25050"/>
    <w:rsid w:val="00E26DC6"/>
    <w:rsid w:val="00E54C47"/>
    <w:rsid w:val="00E56F6C"/>
    <w:rsid w:val="00E575AA"/>
    <w:rsid w:val="00E6033A"/>
    <w:rsid w:val="00E62CB6"/>
    <w:rsid w:val="00E71032"/>
    <w:rsid w:val="00E716C8"/>
    <w:rsid w:val="00E755ED"/>
    <w:rsid w:val="00EA3450"/>
    <w:rsid w:val="00EA48E2"/>
    <w:rsid w:val="00EB0A69"/>
    <w:rsid w:val="00EB0F23"/>
    <w:rsid w:val="00EB4E34"/>
    <w:rsid w:val="00EC2334"/>
    <w:rsid w:val="00EC7DB4"/>
    <w:rsid w:val="00EE40B9"/>
    <w:rsid w:val="00EF217C"/>
    <w:rsid w:val="00F165C0"/>
    <w:rsid w:val="00F1673B"/>
    <w:rsid w:val="00F2005B"/>
    <w:rsid w:val="00F242C3"/>
    <w:rsid w:val="00F4793C"/>
    <w:rsid w:val="00F71924"/>
    <w:rsid w:val="00F72D36"/>
    <w:rsid w:val="00F80BAC"/>
    <w:rsid w:val="00F83222"/>
    <w:rsid w:val="00F900E6"/>
    <w:rsid w:val="00F90B9F"/>
    <w:rsid w:val="00FA4920"/>
    <w:rsid w:val="00FD18BF"/>
    <w:rsid w:val="00FD1C2E"/>
    <w:rsid w:val="00FD5386"/>
    <w:rsid w:val="00FD5DE3"/>
    <w:rsid w:val="00FE05C7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2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AF"/>
    <w:rPr>
      <w:rFonts w:ascii="Tahoma" w:hAnsi="Tahoma" w:cs="Angsana New"/>
      <w:sz w:val="16"/>
      <w:szCs w:val="20"/>
      <w:u w:val="none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940DFC"/>
  </w:style>
  <w:style w:type="paragraph" w:styleId="a7">
    <w:name w:val="No Spacing"/>
    <w:link w:val="a6"/>
    <w:uiPriority w:val="1"/>
    <w:qFormat/>
    <w:rsid w:val="00940DFC"/>
    <w:pPr>
      <w:spacing w:after="0" w:line="240" w:lineRule="auto"/>
    </w:pPr>
  </w:style>
  <w:style w:type="paragraph" w:customStyle="1" w:styleId="Default">
    <w:name w:val="Default"/>
    <w:rsid w:val="000D26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80C8-463E-498D-915B-E183AEDE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20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260</cp:revision>
  <cp:lastPrinted>2020-08-22T04:44:00Z</cp:lastPrinted>
  <dcterms:created xsi:type="dcterms:W3CDTF">2016-08-23T07:27:00Z</dcterms:created>
  <dcterms:modified xsi:type="dcterms:W3CDTF">2020-08-22T05:14:00Z</dcterms:modified>
</cp:coreProperties>
</file>