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65" w:rsidRPr="00B42065" w:rsidRDefault="00B42065" w:rsidP="00B4206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2EDD061" wp14:editId="385FF8D9">
            <wp:simplePos x="0" y="0"/>
            <wp:positionH relativeFrom="column">
              <wp:posOffset>2322499</wp:posOffset>
            </wp:positionH>
            <wp:positionV relativeFrom="paragraph">
              <wp:posOffset>-303530</wp:posOffset>
            </wp:positionV>
            <wp:extent cx="1000125" cy="1171575"/>
            <wp:effectExtent l="0" t="0" r="9525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065" w:rsidRPr="00B42065" w:rsidRDefault="00B42065" w:rsidP="00B4206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42065" w:rsidRPr="00B42065" w:rsidRDefault="00B42065" w:rsidP="00B4206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42065" w:rsidRPr="00B42065" w:rsidRDefault="00B42065" w:rsidP="00B4206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42065" w:rsidRPr="00B42065" w:rsidRDefault="00B42065" w:rsidP="00B4206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>ประกาศสภ</w:t>
      </w:r>
      <w:bookmarkStart w:id="0" w:name="_GoBack"/>
      <w:bookmarkEnd w:id="0"/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>าองค์การบริหารส่วนตำบลตะโละไกรทอง</w:t>
      </w:r>
    </w:p>
    <w:p w:rsidR="00B42065" w:rsidRPr="00B42065" w:rsidRDefault="00B42065" w:rsidP="00B4206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>รายงานผลการประชุมสภาสมัยสามัญสมัย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 2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</w:p>
    <w:p w:rsidR="00B42065" w:rsidRPr="00B42065" w:rsidRDefault="00B42065" w:rsidP="00B4206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B42065" w:rsidRPr="00B42065" w:rsidRDefault="00B42065" w:rsidP="00B4206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42065" w:rsidRPr="00B42065" w:rsidRDefault="00B42065" w:rsidP="00B4206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sz w:val="32"/>
          <w:szCs w:val="32"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</w:rPr>
        <w:tab/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ตามที่สภาองค์การบริหารส่วนตำบลตะโละไกรทองได้มีการประชุมสภาสมัยสามัญ สมัย</w:t>
      </w:r>
      <w:r w:rsidR="008B4D21">
        <w:rPr>
          <w:rFonts w:ascii="TH SarabunIT๙" w:eastAsia="Times New Roman" w:hAnsi="TH SarabunIT๙" w:cs="TH SarabunIT๙" w:hint="cs"/>
          <w:sz w:val="32"/>
          <w:szCs w:val="32"/>
          <w:cs/>
        </w:rPr>
        <w:t>ที่ 2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ครั้งที่ 1  ประจำปี 256</w:t>
      </w:r>
      <w:r w:rsidR="008B4D21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</w:t>
      </w:r>
      <w:r w:rsidR="008B4D21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 </w:t>
      </w:r>
      <w:r w:rsidR="008B4D21">
        <w:rPr>
          <w:rFonts w:ascii="TH SarabunIT๙" w:eastAsia="Times New Roman" w:hAnsi="TH SarabunIT๙" w:cs="TH SarabunIT๙" w:hint="cs"/>
          <w:sz w:val="32"/>
          <w:szCs w:val="32"/>
          <w:cs/>
        </w:rPr>
        <w:t>พฤษภาคม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256</w:t>
      </w:r>
      <w:r w:rsidR="008B4D21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โดยคณะกรรมการตรวจรายงานการประชุมได้ตรวจสอบและลงนามแล้ว </w:t>
      </w:r>
      <w:r w:rsidR="005C6B5F">
        <w:rPr>
          <w:rFonts w:ascii="TH SarabunIT๙" w:eastAsia="Times New Roman" w:hAnsi="TH SarabunIT๙" w:cs="TH SarabunIT๙" w:hint="cs"/>
          <w:sz w:val="32"/>
          <w:szCs w:val="32"/>
          <w:cs/>
        </w:rPr>
        <w:t>นั้น</w:t>
      </w:r>
    </w:p>
    <w:p w:rsidR="00B42065" w:rsidRPr="00B42065" w:rsidRDefault="00B42065" w:rsidP="00B42065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เพื่อเป็นการเผยแพร่และเปิดโอกาสให้ประชาชนได้รับรู้ข้อมูลข่าวสารตามระเบียบกระทรวงมหาดไทย ว่าด้วยข้อบังคับการประชุมสภาท้องถิ่น พ.ศ.2547 ข้อ 33 วรรค 4 และเพื่อปฏิบัติตามพระราชบัญญัติข้อมูลข่าวสารของทางราชการ พ.ศ.2540 โดยกำหนดให้ประชาชนมีสิทธิในการรับทราบข้อมูลข่าวสารในด้านต่างๆ ของทางราชการ จึงได้เผยแพร่รายงานการประชุมสภาดังกล่าวที่ศูนย์ข้อมูลข่าวสารและที่บอร์ดประชาสัมพันธ์ขององค์การบริหารส่วนตำบลตะโละไกรทอง</w:t>
      </w:r>
      <w:r w:rsidRPr="00B420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ตามบอร์ดมัสยิด วัด ที่ทำการผู้ใหญ่บ้าน และทางเว็บไซต์ </w:t>
      </w:r>
      <w:proofErr w:type="spellStart"/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proofErr w:type="gramStart"/>
      <w:r w:rsidRPr="00B42065">
        <w:rPr>
          <w:rFonts w:ascii="TH SarabunIT๙" w:eastAsia="Times New Roman" w:hAnsi="TH SarabunIT๙" w:cs="TH SarabunIT๙"/>
          <w:sz w:val="32"/>
          <w:szCs w:val="32"/>
        </w:rPr>
        <w:t>(</w:t>
      </w:r>
      <w:hyperlink r:id="rId6" w:history="1">
        <w:r w:rsidRPr="00B42065">
          <w:rPr>
            <w:rFonts w:ascii="TH SarabunIT๙" w:eastAsia="Times New Roman" w:hAnsi="TH SarabunIT๙" w:cs="TH SarabunIT๙"/>
            <w:color w:val="0000FF"/>
            <w:sz w:val="32"/>
            <w:szCs w:val="32"/>
            <w:u w:val="single"/>
          </w:rPr>
          <w:t>www.tktlocal.go.th</w:t>
        </w:r>
      </w:hyperlink>
      <w:r w:rsidRPr="00B42065">
        <w:rPr>
          <w:rFonts w:ascii="TH SarabunIT๙" w:eastAsia="Times New Roman" w:hAnsi="TH SarabunIT๙" w:cs="TH SarabunIT๙"/>
          <w:sz w:val="32"/>
          <w:szCs w:val="32"/>
        </w:rPr>
        <w:t xml:space="preserve"> ) 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หรือสามารถติดต่อขอข้อมูลได้ที่งานกิจการสภา </w:t>
      </w:r>
      <w:proofErr w:type="spellStart"/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gramEnd"/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โดยมีผู้รับผิดชอบคือนายรังสฤษฏ์ สามะ ตำแหน่งหัวหน้าสำนักปลัด ในวันเวลาราชการ ตั้งแต่เวลา 08.30-16.30 น.รายละเอียดปรากฏตามเอกสารที่แนบมาพร้อมนี้</w:t>
      </w:r>
    </w:p>
    <w:p w:rsidR="00B42065" w:rsidRPr="00B42065" w:rsidRDefault="00B42065" w:rsidP="00B42065">
      <w:pPr>
        <w:spacing w:before="240"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>จึงขอประกาศให้ทราบโดยทั่วกัน</w:t>
      </w:r>
    </w:p>
    <w:p w:rsidR="00B42065" w:rsidRPr="00B42065" w:rsidRDefault="00B42065" w:rsidP="00B42065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C6B5F">
        <w:rPr>
          <w:rFonts w:ascii="TH SarabunIT๙" w:eastAsia="Times New Roman" w:hAnsi="TH SarabunIT๙" w:cs="TH SarabunIT๙" w:hint="cs"/>
          <w:sz w:val="32"/>
          <w:szCs w:val="32"/>
          <w:cs/>
        </w:rPr>
        <w:t>29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พฤษภาคม</w:t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5C6B5F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</w:p>
    <w:p w:rsidR="00B42065" w:rsidRPr="00B42065" w:rsidRDefault="005C6B5F" w:rsidP="00B42065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</w:t>
      </w:r>
    </w:p>
    <w:p w:rsidR="00B42065" w:rsidRPr="00B42065" w:rsidRDefault="00B42065" w:rsidP="00B4206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 xml:space="preserve">(นายก่อลา  </w:t>
      </w:r>
      <w:proofErr w:type="spellStart"/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>บือ</w:t>
      </w:r>
      <w:proofErr w:type="spellEnd"/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>ราเฮง )</w:t>
      </w:r>
    </w:p>
    <w:p w:rsidR="00B42065" w:rsidRPr="00B42065" w:rsidRDefault="00B42065" w:rsidP="00B4206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B420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B42065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B42065" w:rsidRPr="00B42065" w:rsidRDefault="00B42065" w:rsidP="00B4206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42065" w:rsidRPr="00B42065" w:rsidRDefault="00B42065" w:rsidP="00B4206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42065" w:rsidRPr="00B42065" w:rsidRDefault="00B42065" w:rsidP="00B4206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42065" w:rsidRPr="00B42065" w:rsidRDefault="00B42065" w:rsidP="00B4206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42065" w:rsidRPr="00B42065" w:rsidRDefault="00B42065" w:rsidP="00B4206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42065" w:rsidRPr="00B42065" w:rsidRDefault="00B42065" w:rsidP="00B4206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42065" w:rsidRPr="00B42065" w:rsidRDefault="00B42065" w:rsidP="00B4206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42065" w:rsidRPr="00B42065" w:rsidRDefault="00B42065" w:rsidP="00B4206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42065" w:rsidRPr="00B42065" w:rsidRDefault="00B42065" w:rsidP="00B4206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036CD" w:rsidRDefault="00F036CD"/>
    <w:sectPr w:rsidR="00F036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65"/>
    <w:rsid w:val="005123F8"/>
    <w:rsid w:val="005C6B5F"/>
    <w:rsid w:val="008B4D21"/>
    <w:rsid w:val="00B42065"/>
    <w:rsid w:val="00C166BF"/>
    <w:rsid w:val="00F0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ktlocal.go.th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2020-07-11T07:17:00Z</cp:lastPrinted>
  <dcterms:created xsi:type="dcterms:W3CDTF">2020-07-11T06:15:00Z</dcterms:created>
  <dcterms:modified xsi:type="dcterms:W3CDTF">2020-07-11T07:18:00Z</dcterms:modified>
</cp:coreProperties>
</file>