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2F4" w:rsidRDefault="000672F4" w:rsidP="00957A8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-352425</wp:posOffset>
            </wp:positionV>
            <wp:extent cx="1266825" cy="1485900"/>
            <wp:effectExtent l="1905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72F4" w:rsidRDefault="000672F4" w:rsidP="000672F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672F4" w:rsidRDefault="000672F4" w:rsidP="000672F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672F4" w:rsidRDefault="000672F4" w:rsidP="000672F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672F4" w:rsidRDefault="000672F4" w:rsidP="000672F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672F4" w:rsidRPr="00A125B7" w:rsidRDefault="000672F4" w:rsidP="000672F4">
      <w:pPr>
        <w:jc w:val="center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>ประกาศสภาองค์การบริหารส่วนตำบลตะโละไกรทอง</w:t>
      </w:r>
    </w:p>
    <w:p w:rsidR="000672F4" w:rsidRPr="00A125B7" w:rsidRDefault="000672F4" w:rsidP="000672F4">
      <w:pPr>
        <w:jc w:val="center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เรียก</w:t>
      </w:r>
      <w:r w:rsidRPr="00A125B7">
        <w:rPr>
          <w:rFonts w:ascii="TH SarabunIT๙" w:hAnsi="TH SarabunIT๙" w:cs="TH SarabunIT๙"/>
          <w:sz w:val="32"/>
          <w:szCs w:val="32"/>
          <w:cs/>
        </w:rPr>
        <w:t>ประชุมสภาองค์การบริหารส่วนตำบลตะโละไกรทอง</w:t>
      </w:r>
    </w:p>
    <w:p w:rsidR="000672F4" w:rsidRPr="00A125B7" w:rsidRDefault="000672F4" w:rsidP="000672F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>สมัยประชุม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A125B7">
        <w:rPr>
          <w:rFonts w:ascii="TH SarabunIT๙" w:hAnsi="TH SarabunIT๙" w:cs="TH SarabunIT๙"/>
          <w:sz w:val="32"/>
          <w:szCs w:val="32"/>
          <w:cs/>
        </w:rPr>
        <w:t>สมัยสามัญ 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 ครั้งที่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</w:t>
      </w:r>
      <w:r w:rsidRPr="00A125B7">
        <w:rPr>
          <w:rFonts w:ascii="TH SarabunIT๙" w:hAnsi="TH SarabunIT๙" w:cs="TH SarabunIT๙"/>
          <w:sz w:val="32"/>
          <w:szCs w:val="32"/>
          <w:cs/>
        </w:rPr>
        <w:t>๒๕</w:t>
      </w:r>
      <w:r w:rsidR="00A24C9E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0672F4" w:rsidRPr="00A125B7" w:rsidRDefault="000672F4" w:rsidP="000672F4">
      <w:pPr>
        <w:jc w:val="center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0672F4" w:rsidRPr="00A125B7" w:rsidRDefault="000672F4" w:rsidP="000672F4">
      <w:pPr>
        <w:rPr>
          <w:rFonts w:ascii="TH SarabunIT๙" w:hAnsi="TH SarabunIT๙" w:cs="TH SarabunIT๙"/>
          <w:sz w:val="32"/>
          <w:szCs w:val="32"/>
        </w:rPr>
      </w:pPr>
    </w:p>
    <w:p w:rsidR="000672F4" w:rsidRPr="00A125B7" w:rsidRDefault="000672F4" w:rsidP="000672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</w:rPr>
        <w:tab/>
      </w:r>
      <w:r w:rsidRPr="00A125B7">
        <w:rPr>
          <w:rFonts w:ascii="TH SarabunIT๙" w:hAnsi="TH SarabunIT๙" w:cs="TH SarabunIT๙"/>
          <w:sz w:val="32"/>
          <w:szCs w:val="32"/>
        </w:rPr>
        <w:tab/>
      </w:r>
      <w:r w:rsidR="007C2046">
        <w:rPr>
          <w:rFonts w:ascii="TH SarabunIT๙" w:hAnsi="TH SarabunIT๙" w:cs="TH SarabunIT๙" w:hint="cs"/>
          <w:sz w:val="32"/>
          <w:szCs w:val="32"/>
          <w:cs/>
        </w:rPr>
        <w:t>ตามที่สภาองค์การบริหารส่วนตำบลตะโละไกรทอง มีมติกำหนดสมัยประชุมสมัยสามัญประจำปี 2559 ตามระเบียบกระทรวงมหาดไทยว่าด้วยข้อบังคับการประชุมสภาท้องถิ่น พ.ศ.2547 แก้ไขเพิ่มเติม (ฉบับที่ 2) พ.ศ.2554 ข้อ 11 (3)</w:t>
      </w:r>
    </w:p>
    <w:p w:rsidR="000672F4" w:rsidRPr="00A125B7" w:rsidRDefault="000672F4" w:rsidP="000672F4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="001D7E29">
        <w:rPr>
          <w:rFonts w:ascii="TH SarabunIT๙" w:hAnsi="TH SarabunIT๙" w:cs="TH SarabunIT๙" w:hint="cs"/>
          <w:sz w:val="32"/>
          <w:szCs w:val="32"/>
          <w:cs/>
        </w:rPr>
        <w:t>ดังนั้น  จึงอาศัยอำนาจตามความในมาตรา 54 แห่งพระราชบัญญัติสภาตำบลและองค์การบริหารส่วนตำบล พ.ศ.2537 แก้ไขเพิ่มเติม (ฉบับที่ 6 ) พ.ศ.2552 และข้อ 22 แห่งระเบียบกระทรวงมหาดไทยว่าด้วยข้อบังคับการประชุมสภาท้องถิ่น พ.ศ.2547 แก้ไขเพิ่มเติม (ฉบับที่ 2) พ.ศ.2554 จึงเรียกประชุม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 ครั้งที่ 1 ประจำปี ๒๕</w:t>
      </w:r>
      <w:r w:rsidR="00A24C9E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0E3B">
        <w:rPr>
          <w:rFonts w:ascii="TH SarabunIT๙" w:hAnsi="TH SarabunIT๙" w:cs="TH SarabunIT๙" w:hint="cs"/>
          <w:sz w:val="32"/>
          <w:szCs w:val="32"/>
          <w:cs/>
        </w:rPr>
        <w:t>ตั้งแต่วันที่ 1 -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40E3B"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B40E3B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11C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40E3B">
        <w:rPr>
          <w:rFonts w:ascii="TH SarabunIT๙" w:hAnsi="TH SarabunIT๙" w:cs="TH SarabunIT๙" w:hint="cs"/>
          <w:sz w:val="32"/>
          <w:szCs w:val="32"/>
          <w:cs/>
        </w:rPr>
        <w:t xml:space="preserve">มีกำหนดไม่เกิน 15 วัน 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672F4" w:rsidRPr="00A125B7" w:rsidRDefault="000672F4" w:rsidP="009E59CE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  <w:t>จึงขอประกาศให้ทราบโดยทั่วกัน</w:t>
      </w:r>
    </w:p>
    <w:p w:rsidR="000672F4" w:rsidRPr="00A125B7" w:rsidRDefault="000672F4" w:rsidP="000672F4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B11C2">
        <w:rPr>
          <w:rFonts w:ascii="TH SarabunIT๙" w:hAnsi="TH SarabunIT๙" w:cs="TH SarabunIT๙" w:hint="cs"/>
          <w:sz w:val="32"/>
          <w:szCs w:val="32"/>
          <w:cs/>
        </w:rPr>
        <w:t xml:space="preserve"> มกราคม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  พ.ศ.๒๕</w:t>
      </w:r>
      <w:r w:rsidR="004B11C2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0672F4" w:rsidRPr="00A125B7" w:rsidRDefault="000672F4" w:rsidP="000672F4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0672F4" w:rsidRPr="00A125B7" w:rsidRDefault="000672F4" w:rsidP="000672F4">
      <w:pPr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(นายก่อลา  </w:t>
      </w:r>
      <w:proofErr w:type="spellStart"/>
      <w:r w:rsidRPr="00A125B7">
        <w:rPr>
          <w:rFonts w:ascii="TH SarabunIT๙" w:hAnsi="TH SarabunIT๙" w:cs="TH SarabunIT๙"/>
          <w:sz w:val="32"/>
          <w:szCs w:val="32"/>
          <w:cs/>
        </w:rPr>
        <w:t>บือ</w:t>
      </w:r>
      <w:proofErr w:type="spellEnd"/>
      <w:r w:rsidRPr="00A125B7">
        <w:rPr>
          <w:rFonts w:ascii="TH SarabunIT๙" w:hAnsi="TH SarabunIT๙" w:cs="TH SarabunIT๙"/>
          <w:sz w:val="32"/>
          <w:szCs w:val="32"/>
          <w:cs/>
        </w:rPr>
        <w:t>ราเฮง )</w:t>
      </w:r>
    </w:p>
    <w:p w:rsidR="000672F4" w:rsidRPr="00A125B7" w:rsidRDefault="000672F4" w:rsidP="000672F4">
      <w:pPr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125B7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ประธานสภาองค์การบริหารส่วนตำบลตะโละไกรทอง</w:t>
      </w:r>
    </w:p>
    <w:p w:rsidR="000672F4" w:rsidRDefault="000672F4" w:rsidP="000672F4">
      <w:pPr>
        <w:rPr>
          <w:rFonts w:ascii="TH SarabunIT๙" w:hAnsi="TH SarabunIT๙" w:cs="TH SarabunIT๙"/>
          <w:sz w:val="32"/>
          <w:szCs w:val="32"/>
        </w:rPr>
      </w:pPr>
    </w:p>
    <w:p w:rsidR="000672F4" w:rsidRDefault="000672F4" w:rsidP="000672F4">
      <w:pPr>
        <w:rPr>
          <w:rFonts w:ascii="TH SarabunIT๙" w:hAnsi="TH SarabunIT๙" w:cs="TH SarabunIT๙"/>
          <w:sz w:val="32"/>
          <w:szCs w:val="32"/>
        </w:rPr>
      </w:pPr>
    </w:p>
    <w:p w:rsidR="000672F4" w:rsidRDefault="000672F4" w:rsidP="000672F4">
      <w:pPr>
        <w:rPr>
          <w:rFonts w:ascii="TH SarabunIT๙" w:hAnsi="TH SarabunIT๙" w:cs="TH SarabunIT๙"/>
          <w:sz w:val="32"/>
          <w:szCs w:val="32"/>
        </w:rPr>
      </w:pPr>
    </w:p>
    <w:p w:rsidR="000672F4" w:rsidRDefault="000672F4" w:rsidP="000672F4">
      <w:pPr>
        <w:rPr>
          <w:rFonts w:ascii="TH SarabunIT๙" w:hAnsi="TH SarabunIT๙" w:cs="TH SarabunIT๙"/>
          <w:sz w:val="32"/>
          <w:szCs w:val="32"/>
        </w:rPr>
      </w:pPr>
    </w:p>
    <w:p w:rsidR="000672F4" w:rsidRDefault="000672F4" w:rsidP="000672F4">
      <w:pPr>
        <w:rPr>
          <w:rFonts w:ascii="TH SarabunIT๙" w:hAnsi="TH SarabunIT๙" w:cs="TH SarabunIT๙"/>
          <w:sz w:val="32"/>
          <w:szCs w:val="32"/>
        </w:rPr>
      </w:pPr>
    </w:p>
    <w:p w:rsidR="000672F4" w:rsidRDefault="000672F4" w:rsidP="000672F4">
      <w:pPr>
        <w:rPr>
          <w:rFonts w:ascii="TH SarabunIT๙" w:hAnsi="TH SarabunIT๙" w:cs="TH SarabunIT๙"/>
          <w:sz w:val="32"/>
          <w:szCs w:val="32"/>
        </w:rPr>
      </w:pPr>
    </w:p>
    <w:p w:rsidR="000672F4" w:rsidRDefault="000672F4" w:rsidP="000672F4">
      <w:pPr>
        <w:rPr>
          <w:rFonts w:ascii="TH SarabunIT๙" w:hAnsi="TH SarabunIT๙" w:cs="TH SarabunIT๙"/>
          <w:sz w:val="32"/>
          <w:szCs w:val="32"/>
        </w:rPr>
      </w:pPr>
    </w:p>
    <w:p w:rsidR="000672F4" w:rsidRDefault="000672F4" w:rsidP="000672F4">
      <w:pPr>
        <w:rPr>
          <w:rFonts w:ascii="TH SarabunIT๙" w:hAnsi="TH SarabunIT๙" w:cs="TH SarabunIT๙"/>
          <w:sz w:val="32"/>
          <w:szCs w:val="32"/>
        </w:rPr>
      </w:pPr>
    </w:p>
    <w:p w:rsidR="00503945" w:rsidRDefault="00503945"/>
    <w:p w:rsidR="00D27319" w:rsidRDefault="00D27319"/>
    <w:p w:rsidR="00D27319" w:rsidRDefault="00D27319"/>
    <w:p w:rsidR="00D27319" w:rsidRDefault="00D27319"/>
    <w:p w:rsidR="00D27319" w:rsidRDefault="00D27319"/>
    <w:p w:rsidR="00D27319" w:rsidRDefault="00D27319"/>
    <w:p w:rsidR="00D27319" w:rsidRDefault="00D27319" w:rsidP="00D2731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-38100</wp:posOffset>
            </wp:positionV>
            <wp:extent cx="1000125" cy="1171575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7319" w:rsidRDefault="00D27319" w:rsidP="00D2731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7319" w:rsidRDefault="00D27319" w:rsidP="00D2731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7319" w:rsidRDefault="00D27319" w:rsidP="00D2731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7319" w:rsidRDefault="00D27319" w:rsidP="00D2731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7319" w:rsidRPr="00A125B7" w:rsidRDefault="00D27319" w:rsidP="00D27319">
      <w:pPr>
        <w:jc w:val="center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>ประกาศสภาองค์การบริหารส่วนตำบลตะโละไกรทอง</w:t>
      </w:r>
    </w:p>
    <w:p w:rsidR="00D27319" w:rsidRPr="00A125B7" w:rsidRDefault="00D27319" w:rsidP="00D27319">
      <w:pPr>
        <w:jc w:val="center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เรียก</w:t>
      </w:r>
      <w:r w:rsidRPr="00A125B7">
        <w:rPr>
          <w:rFonts w:ascii="TH SarabunIT๙" w:hAnsi="TH SarabunIT๙" w:cs="TH SarabunIT๙"/>
          <w:sz w:val="32"/>
          <w:szCs w:val="32"/>
          <w:cs/>
        </w:rPr>
        <w:t>ประชุมสภาองค์การบริหารส่วนตำบลตะโละไกรทอง</w:t>
      </w:r>
    </w:p>
    <w:p w:rsidR="00D27319" w:rsidRPr="00A125B7" w:rsidRDefault="00D27319" w:rsidP="00D2731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>สมัยประชุม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A125B7">
        <w:rPr>
          <w:rFonts w:ascii="TH SarabunIT๙" w:hAnsi="TH SarabunIT๙" w:cs="TH SarabunIT๙"/>
          <w:sz w:val="32"/>
          <w:szCs w:val="32"/>
          <w:cs/>
        </w:rPr>
        <w:t>สมัยสามัญ 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 ครั้งที่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</w:t>
      </w:r>
      <w:r w:rsidRPr="00A125B7">
        <w:rPr>
          <w:rFonts w:ascii="TH SarabunIT๙" w:hAnsi="TH SarabunIT๙" w:cs="TH SarabunIT๙"/>
          <w:sz w:val="32"/>
          <w:szCs w:val="32"/>
          <w:cs/>
        </w:rPr>
        <w:t>๒๕</w:t>
      </w:r>
      <w:r w:rsidR="00B45C8C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D27319" w:rsidRPr="00A125B7" w:rsidRDefault="00D27319" w:rsidP="00D27319">
      <w:pPr>
        <w:jc w:val="center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D27319" w:rsidRPr="00A125B7" w:rsidRDefault="00D27319" w:rsidP="00D27319">
      <w:pPr>
        <w:rPr>
          <w:rFonts w:ascii="TH SarabunIT๙" w:hAnsi="TH SarabunIT๙" w:cs="TH SarabunIT๙"/>
          <w:sz w:val="32"/>
          <w:szCs w:val="32"/>
        </w:rPr>
      </w:pPr>
    </w:p>
    <w:p w:rsidR="00D27319" w:rsidRPr="00A125B7" w:rsidRDefault="00D27319" w:rsidP="00D273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</w:rPr>
        <w:tab/>
      </w:r>
      <w:r w:rsidRPr="00A125B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ตามที่สภาองค์การบริหารส่วนตำบลตะโละไกรทอง มีมติกำหนดสมัยประชุมสมัยสามัญประจำปี 25</w:t>
      </w:r>
      <w:r w:rsidR="00B45C8C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ตามระเบียบกระทรวงมหาดไทยว่าด้วยข้อบังคับการประชุมสภาท้องถิ่น พ.ศ.2547 แก้ไขเพิ่มเติม (ฉบับที่ 2) พ.ศ.2554 ข้อ 11 (3)</w:t>
      </w:r>
    </w:p>
    <w:p w:rsidR="00D27319" w:rsidRPr="00A125B7" w:rsidRDefault="00D27319" w:rsidP="00D2731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 จึงอาศัยอำนาจตามความในมาตรา 54 แห่งพระราชบัญญัติสภาตำบลและองค์การบริหารส่วนตำบล พ.ศ.2537 แก้ไขเพิ่มเติม (ฉบับที่ 6 ) พ.ศ.2552 และข้อ 22 แห่งระเบียบกระทรวงมหาดไทยว่าด้วยข้อบังคับการประชุมสภาท้องถิ่น พ.ศ.2547 แก้ไขเพิ่มเติม (ฉบับที่ 2) พ.ศ.2554 จึงเรียกประชุมสภา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 ครั้งที่ 1 ประจำปี ๒๕</w:t>
      </w:r>
      <w:r w:rsidR="00B45C8C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 ในวันที่  </w:t>
      </w:r>
      <w:r w:rsidR="00B45C8C">
        <w:rPr>
          <w:rFonts w:ascii="TH SarabunIT๙" w:hAnsi="TH SarabunIT๙" w:cs="TH SarabunIT๙" w:hint="cs"/>
          <w:sz w:val="32"/>
          <w:szCs w:val="32"/>
          <w:cs/>
        </w:rPr>
        <w:t>28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5C8C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B45C8C">
        <w:rPr>
          <w:rFonts w:ascii="TH SarabunIT๙" w:hAnsi="TH SarabunIT๙" w:cs="TH SarabunIT๙" w:hint="cs"/>
          <w:sz w:val="32"/>
          <w:szCs w:val="32"/>
          <w:cs/>
        </w:rPr>
        <w:t xml:space="preserve">60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A125B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๐  น.  ณ  ห้องประชุมสภาองประชุมสภาองค์การบริหารส่วนตำบลตะโละไกรทอง </w:t>
      </w:r>
    </w:p>
    <w:p w:rsidR="00D27319" w:rsidRPr="00A125B7" w:rsidRDefault="00D27319" w:rsidP="00D27319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  <w:t>จึงขอประกาศให้ทราบโดยทั่วกัน</w:t>
      </w:r>
    </w:p>
    <w:p w:rsidR="00D27319" w:rsidRPr="00A125B7" w:rsidRDefault="00D27319" w:rsidP="00D27319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45C8C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  พ.ศ.๒๕</w:t>
      </w:r>
      <w:r w:rsidR="00B45C8C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D27319" w:rsidRPr="00A125B7" w:rsidRDefault="00D27319" w:rsidP="00D27319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D27319" w:rsidRPr="00A125B7" w:rsidRDefault="00D27319" w:rsidP="00D27319">
      <w:pPr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(นายก่อลา  </w:t>
      </w:r>
      <w:proofErr w:type="spellStart"/>
      <w:r w:rsidRPr="00A125B7">
        <w:rPr>
          <w:rFonts w:ascii="TH SarabunIT๙" w:hAnsi="TH SarabunIT๙" w:cs="TH SarabunIT๙"/>
          <w:sz w:val="32"/>
          <w:szCs w:val="32"/>
          <w:cs/>
        </w:rPr>
        <w:t>บือ</w:t>
      </w:r>
      <w:proofErr w:type="spellEnd"/>
      <w:r w:rsidRPr="00A125B7">
        <w:rPr>
          <w:rFonts w:ascii="TH SarabunIT๙" w:hAnsi="TH SarabunIT๙" w:cs="TH SarabunIT๙"/>
          <w:sz w:val="32"/>
          <w:szCs w:val="32"/>
          <w:cs/>
        </w:rPr>
        <w:t>ราเฮง )</w:t>
      </w:r>
    </w:p>
    <w:p w:rsidR="00D27319" w:rsidRPr="00A125B7" w:rsidRDefault="00D27319" w:rsidP="00D27319">
      <w:pPr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125B7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ประธานสภาองค์การบริหารส่วนตำบลตะโละไกรทอง</w:t>
      </w:r>
    </w:p>
    <w:p w:rsidR="00D27319" w:rsidRDefault="00D27319" w:rsidP="00D27319">
      <w:pPr>
        <w:rPr>
          <w:rFonts w:ascii="TH SarabunIT๙" w:hAnsi="TH SarabunIT๙" w:cs="TH SarabunIT๙"/>
          <w:sz w:val="32"/>
          <w:szCs w:val="32"/>
        </w:rPr>
      </w:pPr>
    </w:p>
    <w:p w:rsidR="00D27319" w:rsidRDefault="00D27319" w:rsidP="00D27319">
      <w:pPr>
        <w:rPr>
          <w:rFonts w:ascii="TH SarabunIT๙" w:hAnsi="TH SarabunIT๙" w:cs="TH SarabunIT๙"/>
          <w:sz w:val="32"/>
          <w:szCs w:val="32"/>
        </w:rPr>
      </w:pPr>
    </w:p>
    <w:p w:rsidR="00D27319" w:rsidRDefault="00D27319" w:rsidP="00D27319">
      <w:pPr>
        <w:rPr>
          <w:rFonts w:ascii="TH SarabunIT๙" w:hAnsi="TH SarabunIT๙" w:cs="TH SarabunIT๙"/>
          <w:sz w:val="32"/>
          <w:szCs w:val="32"/>
        </w:rPr>
      </w:pPr>
    </w:p>
    <w:p w:rsidR="00D27319" w:rsidRDefault="00D27319" w:rsidP="00D27319">
      <w:pPr>
        <w:rPr>
          <w:rFonts w:ascii="TH SarabunIT๙" w:hAnsi="TH SarabunIT๙" w:cs="TH SarabunIT๙"/>
          <w:sz w:val="32"/>
          <w:szCs w:val="32"/>
        </w:rPr>
      </w:pPr>
    </w:p>
    <w:p w:rsidR="00D27319" w:rsidRDefault="00D27319" w:rsidP="00D27319">
      <w:pPr>
        <w:rPr>
          <w:rFonts w:ascii="TH SarabunIT๙" w:hAnsi="TH SarabunIT๙" w:cs="TH SarabunIT๙"/>
          <w:sz w:val="32"/>
          <w:szCs w:val="32"/>
        </w:rPr>
      </w:pPr>
    </w:p>
    <w:p w:rsidR="00E22068" w:rsidRDefault="00E22068" w:rsidP="00D27319">
      <w:pPr>
        <w:rPr>
          <w:rFonts w:ascii="TH SarabunIT๙" w:hAnsi="TH SarabunIT๙" w:cs="TH SarabunIT๙"/>
          <w:sz w:val="32"/>
          <w:szCs w:val="32"/>
        </w:rPr>
      </w:pPr>
    </w:p>
    <w:p w:rsidR="00E22068" w:rsidRDefault="00E22068" w:rsidP="00D27319">
      <w:pPr>
        <w:rPr>
          <w:rFonts w:ascii="TH SarabunIT๙" w:hAnsi="TH SarabunIT๙" w:cs="TH SarabunIT๙"/>
          <w:sz w:val="32"/>
          <w:szCs w:val="32"/>
        </w:rPr>
      </w:pPr>
    </w:p>
    <w:p w:rsidR="00E22068" w:rsidRDefault="00E22068" w:rsidP="00D27319">
      <w:pPr>
        <w:rPr>
          <w:rFonts w:ascii="TH SarabunIT๙" w:hAnsi="TH SarabunIT๙" w:cs="TH SarabunIT๙"/>
          <w:sz w:val="32"/>
          <w:szCs w:val="32"/>
        </w:rPr>
      </w:pPr>
    </w:p>
    <w:p w:rsidR="00E22068" w:rsidRDefault="00E22068" w:rsidP="00D27319">
      <w:pPr>
        <w:rPr>
          <w:rFonts w:ascii="TH SarabunIT๙" w:hAnsi="TH SarabunIT๙" w:cs="TH SarabunIT๙"/>
          <w:sz w:val="32"/>
          <w:szCs w:val="32"/>
        </w:rPr>
      </w:pPr>
    </w:p>
    <w:p w:rsidR="00E22068" w:rsidRDefault="00E22068" w:rsidP="00D27319">
      <w:pPr>
        <w:rPr>
          <w:rFonts w:ascii="TH SarabunIT๙" w:hAnsi="TH SarabunIT๙" w:cs="TH SarabunIT๙"/>
          <w:sz w:val="32"/>
          <w:szCs w:val="32"/>
        </w:rPr>
      </w:pPr>
    </w:p>
    <w:p w:rsidR="00E22068" w:rsidRDefault="00E22068" w:rsidP="00D27319">
      <w:pPr>
        <w:rPr>
          <w:rFonts w:ascii="TH SarabunIT๙" w:hAnsi="TH SarabunIT๙" w:cs="TH SarabunIT๙"/>
          <w:sz w:val="32"/>
          <w:szCs w:val="32"/>
        </w:rPr>
      </w:pPr>
    </w:p>
    <w:p w:rsidR="00E22068" w:rsidRDefault="00E22068" w:rsidP="00D27319">
      <w:pPr>
        <w:rPr>
          <w:rFonts w:ascii="TH SarabunIT๙" w:hAnsi="TH SarabunIT๙" w:cs="TH SarabunIT๙"/>
          <w:sz w:val="32"/>
          <w:szCs w:val="32"/>
        </w:rPr>
      </w:pPr>
    </w:p>
    <w:p w:rsidR="00E22068" w:rsidRDefault="00E22068" w:rsidP="00E2206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-247650</wp:posOffset>
            </wp:positionV>
            <wp:extent cx="1095375" cy="128587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2068" w:rsidRDefault="00E22068" w:rsidP="00E2206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22068" w:rsidRDefault="00E22068" w:rsidP="00E2206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22068" w:rsidRDefault="00E22068" w:rsidP="00E2206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22068" w:rsidRDefault="00E22068" w:rsidP="00E2206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22068" w:rsidRPr="00A125B7" w:rsidRDefault="00E22068" w:rsidP="00E22068">
      <w:pPr>
        <w:jc w:val="center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>ประก</w:t>
      </w:r>
      <w:bookmarkStart w:id="0" w:name="_GoBack"/>
      <w:bookmarkEnd w:id="0"/>
      <w:r w:rsidRPr="00A125B7">
        <w:rPr>
          <w:rFonts w:ascii="TH SarabunIT๙" w:hAnsi="TH SarabunIT๙" w:cs="TH SarabunIT๙"/>
          <w:sz w:val="32"/>
          <w:szCs w:val="32"/>
          <w:cs/>
        </w:rPr>
        <w:t>าศสภาองค์การบริหารส่วนตำบลตะโละไกรทอง</w:t>
      </w:r>
    </w:p>
    <w:p w:rsidR="00E22068" w:rsidRPr="00A125B7" w:rsidRDefault="00E22068" w:rsidP="00E22068">
      <w:pPr>
        <w:jc w:val="center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เรียก</w:t>
      </w:r>
      <w:r w:rsidRPr="00A125B7">
        <w:rPr>
          <w:rFonts w:ascii="TH SarabunIT๙" w:hAnsi="TH SarabunIT๙" w:cs="TH SarabunIT๙"/>
          <w:sz w:val="32"/>
          <w:szCs w:val="32"/>
          <w:cs/>
        </w:rPr>
        <w:t>ประชุมสภาองค์การบริหารส่วนตำบลตะโละไกรทอง</w:t>
      </w:r>
    </w:p>
    <w:p w:rsidR="00E22068" w:rsidRPr="00A125B7" w:rsidRDefault="00E22068" w:rsidP="00E2206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>สมัยประชุม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A125B7">
        <w:rPr>
          <w:rFonts w:ascii="TH SarabunIT๙" w:hAnsi="TH SarabunIT๙" w:cs="TH SarabunIT๙"/>
          <w:sz w:val="32"/>
          <w:szCs w:val="32"/>
          <w:cs/>
        </w:rPr>
        <w:t>สมัยสามัญ 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 ครั้งที่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</w:t>
      </w:r>
      <w:r w:rsidRPr="00A125B7">
        <w:rPr>
          <w:rFonts w:ascii="TH SarabunIT๙" w:hAnsi="TH SarabunIT๙" w:cs="TH SarabunIT๙"/>
          <w:sz w:val="32"/>
          <w:szCs w:val="32"/>
          <w:cs/>
        </w:rPr>
        <w:t>๒๕</w:t>
      </w:r>
      <w:r w:rsidR="00FC1AB8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E22068" w:rsidRPr="00A125B7" w:rsidRDefault="00E22068" w:rsidP="00E22068">
      <w:pPr>
        <w:jc w:val="center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E22068" w:rsidRPr="00A125B7" w:rsidRDefault="00E22068" w:rsidP="00E22068">
      <w:pPr>
        <w:rPr>
          <w:rFonts w:ascii="TH SarabunIT๙" w:hAnsi="TH SarabunIT๙" w:cs="TH SarabunIT๙"/>
          <w:sz w:val="32"/>
          <w:szCs w:val="32"/>
        </w:rPr>
      </w:pPr>
    </w:p>
    <w:p w:rsidR="00E22068" w:rsidRPr="00A125B7" w:rsidRDefault="00E22068" w:rsidP="00E2206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</w:rPr>
        <w:tab/>
      </w:r>
      <w:r w:rsidRPr="00A125B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ตามที่สภาองค์การบริหารส่วนตำบลตะโละไกรทอง มีมติกำหนดสมัยประชุมสมัยสามัญประจำปี 25</w:t>
      </w:r>
      <w:r w:rsidR="00FC1AB8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ตามระเบียบกระทรวงมหาดไทยว่าด้วยข้อบังคับการประชุมสภาท้องถิ่น พ.ศ.2547 แก้ไขเพิ่มเติม (ฉบับที่ 2) พ.ศ.2554 ข้อ 11 (3)</w:t>
      </w:r>
    </w:p>
    <w:p w:rsidR="00E22068" w:rsidRPr="00A125B7" w:rsidRDefault="00E22068" w:rsidP="00E22068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 จึงอาศัยอำนาจตามความในมาตรา 54 แห่งพระราชบัญญัติสภาตำบลและองค์การบริหารส่วนตำบล พ.ศ.2537 แก้ไขเพิ่มเติม (ฉบับที่ 6 ) พ.ศ.2552 และข้อ 22 แห่งระเบียบกระทรวงมหาดไทยว่าด้วยข้อบังคับการประชุมสภาท้องถิ่น พ.ศ.2547 แก้ไขเพิ่มเติม (ฉบับที่ 2) พ.ศ.2554 จึงเรียกประชุมสภา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 ครั้งที่ 1 ประจำปี ๒๕</w:t>
      </w:r>
      <w:r w:rsidR="00FC1AB8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ในวันที่ </w:t>
      </w:r>
      <w:r w:rsidR="00FC1AB8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FC1AB8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606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A125B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๐  น.  ณ  ห้องประชุมสภาองประชุมสภาองค์การบริหารส่วนตำบลตะโละไกรทอง </w:t>
      </w:r>
    </w:p>
    <w:p w:rsidR="00E22068" w:rsidRPr="00A125B7" w:rsidRDefault="00E22068" w:rsidP="00E22068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  <w:t>จึงขอประกาศให้ทราบโดยทั่วกัน</w:t>
      </w:r>
    </w:p>
    <w:p w:rsidR="00E22068" w:rsidRPr="00A125B7" w:rsidRDefault="00E22068" w:rsidP="00E22068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กรกฎาคม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  พ.ศ.๒๕</w:t>
      </w:r>
      <w:r w:rsidR="00FC1AB8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E22068" w:rsidRPr="00A125B7" w:rsidRDefault="00E22068" w:rsidP="00E22068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E22068" w:rsidRPr="00A125B7" w:rsidRDefault="00E22068" w:rsidP="00E22068">
      <w:pPr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(นายก่อลา  </w:t>
      </w:r>
      <w:proofErr w:type="spellStart"/>
      <w:r w:rsidRPr="00A125B7">
        <w:rPr>
          <w:rFonts w:ascii="TH SarabunIT๙" w:hAnsi="TH SarabunIT๙" w:cs="TH SarabunIT๙"/>
          <w:sz w:val="32"/>
          <w:szCs w:val="32"/>
          <w:cs/>
        </w:rPr>
        <w:t>บือ</w:t>
      </w:r>
      <w:proofErr w:type="spellEnd"/>
      <w:r w:rsidRPr="00A125B7">
        <w:rPr>
          <w:rFonts w:ascii="TH SarabunIT๙" w:hAnsi="TH SarabunIT๙" w:cs="TH SarabunIT๙"/>
          <w:sz w:val="32"/>
          <w:szCs w:val="32"/>
          <w:cs/>
        </w:rPr>
        <w:t>ราเฮง )</w:t>
      </w:r>
    </w:p>
    <w:p w:rsidR="00E22068" w:rsidRPr="00A125B7" w:rsidRDefault="00E22068" w:rsidP="00E22068">
      <w:pPr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125B7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ประธานสภาองค์การบริหารส่วนตำบลตะโละไกรทอง</w:t>
      </w:r>
    </w:p>
    <w:p w:rsidR="00E22068" w:rsidRDefault="00E22068" w:rsidP="00E22068">
      <w:pPr>
        <w:rPr>
          <w:rFonts w:ascii="TH SarabunIT๙" w:hAnsi="TH SarabunIT๙" w:cs="TH SarabunIT๙"/>
          <w:sz w:val="32"/>
          <w:szCs w:val="32"/>
        </w:rPr>
      </w:pPr>
    </w:p>
    <w:p w:rsidR="00E22068" w:rsidRDefault="00E22068" w:rsidP="00E22068">
      <w:pPr>
        <w:rPr>
          <w:rFonts w:ascii="TH SarabunIT๙" w:hAnsi="TH SarabunIT๙" w:cs="TH SarabunIT๙"/>
          <w:sz w:val="32"/>
          <w:szCs w:val="32"/>
        </w:rPr>
      </w:pPr>
    </w:p>
    <w:p w:rsidR="00E22068" w:rsidRDefault="00E22068" w:rsidP="00E22068">
      <w:pPr>
        <w:rPr>
          <w:rFonts w:ascii="TH SarabunIT๙" w:hAnsi="TH SarabunIT๙" w:cs="TH SarabunIT๙"/>
          <w:sz w:val="32"/>
          <w:szCs w:val="32"/>
        </w:rPr>
      </w:pPr>
    </w:p>
    <w:p w:rsidR="00E22068" w:rsidRDefault="00E22068" w:rsidP="00E22068">
      <w:pPr>
        <w:rPr>
          <w:rFonts w:ascii="TH SarabunIT๙" w:hAnsi="TH SarabunIT๙" w:cs="TH SarabunIT๙"/>
          <w:sz w:val="32"/>
          <w:szCs w:val="32"/>
        </w:rPr>
      </w:pPr>
    </w:p>
    <w:p w:rsidR="00E22068" w:rsidRDefault="00E22068" w:rsidP="00E22068">
      <w:pPr>
        <w:rPr>
          <w:rFonts w:ascii="TH SarabunIT๙" w:hAnsi="TH SarabunIT๙" w:cs="TH SarabunIT๙"/>
          <w:sz w:val="32"/>
          <w:szCs w:val="32"/>
        </w:rPr>
      </w:pPr>
    </w:p>
    <w:p w:rsidR="00E22068" w:rsidRDefault="00E22068" w:rsidP="00E22068">
      <w:pPr>
        <w:rPr>
          <w:rFonts w:ascii="TH SarabunIT๙" w:hAnsi="TH SarabunIT๙" w:cs="TH SarabunIT๙"/>
          <w:sz w:val="32"/>
          <w:szCs w:val="32"/>
        </w:rPr>
      </w:pPr>
    </w:p>
    <w:p w:rsidR="00E22068" w:rsidRPr="000672F4" w:rsidRDefault="00E22068" w:rsidP="00E22068"/>
    <w:p w:rsidR="00E22068" w:rsidRDefault="00E22068" w:rsidP="00D27319">
      <w:pPr>
        <w:rPr>
          <w:rFonts w:ascii="TH SarabunIT๙" w:hAnsi="TH SarabunIT๙" w:cs="TH SarabunIT๙"/>
          <w:sz w:val="32"/>
          <w:szCs w:val="32"/>
        </w:rPr>
      </w:pPr>
    </w:p>
    <w:p w:rsidR="00AE2C3F" w:rsidRDefault="00AE2C3F" w:rsidP="00D27319">
      <w:pPr>
        <w:rPr>
          <w:rFonts w:ascii="TH SarabunIT๙" w:hAnsi="TH SarabunIT๙" w:cs="TH SarabunIT๙"/>
          <w:sz w:val="32"/>
          <w:szCs w:val="32"/>
        </w:rPr>
      </w:pPr>
    </w:p>
    <w:p w:rsidR="00AE2C3F" w:rsidRDefault="00AE2C3F" w:rsidP="00D27319">
      <w:pPr>
        <w:rPr>
          <w:rFonts w:ascii="TH SarabunIT๙" w:hAnsi="TH SarabunIT๙" w:cs="TH SarabunIT๙"/>
          <w:sz w:val="32"/>
          <w:szCs w:val="32"/>
        </w:rPr>
      </w:pPr>
    </w:p>
    <w:p w:rsidR="00AE2C3F" w:rsidRDefault="00AE2C3F" w:rsidP="00D27319">
      <w:pPr>
        <w:rPr>
          <w:rFonts w:ascii="TH SarabunIT๙" w:hAnsi="TH SarabunIT๙" w:cs="TH SarabunIT๙"/>
          <w:sz w:val="32"/>
          <w:szCs w:val="32"/>
        </w:rPr>
      </w:pPr>
    </w:p>
    <w:p w:rsidR="00AE2C3F" w:rsidRDefault="00AE2C3F" w:rsidP="00D27319">
      <w:pPr>
        <w:rPr>
          <w:rFonts w:ascii="TH SarabunIT๙" w:hAnsi="TH SarabunIT๙" w:cs="TH SarabunIT๙"/>
          <w:sz w:val="32"/>
          <w:szCs w:val="32"/>
        </w:rPr>
      </w:pPr>
    </w:p>
    <w:p w:rsidR="00AE2C3F" w:rsidRDefault="00AE2C3F" w:rsidP="00D27319">
      <w:pPr>
        <w:rPr>
          <w:rFonts w:ascii="TH SarabunIT๙" w:hAnsi="TH SarabunIT๙" w:cs="TH SarabunIT๙"/>
          <w:sz w:val="32"/>
          <w:szCs w:val="32"/>
        </w:rPr>
      </w:pPr>
    </w:p>
    <w:p w:rsidR="00AE2C3F" w:rsidRDefault="00AE2C3F" w:rsidP="00AE2C3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-209550</wp:posOffset>
            </wp:positionV>
            <wp:extent cx="1095375" cy="1285875"/>
            <wp:effectExtent l="19050" t="0" r="952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2C3F" w:rsidRDefault="00AE2C3F" w:rsidP="00AE2C3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E2C3F" w:rsidRDefault="00AE2C3F" w:rsidP="00AE2C3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E2C3F" w:rsidRDefault="00AE2C3F" w:rsidP="00AE2C3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E2C3F" w:rsidRDefault="00AE2C3F" w:rsidP="00AE2C3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E2C3F" w:rsidRPr="00A125B7" w:rsidRDefault="00AE2C3F" w:rsidP="00AE2C3F">
      <w:pPr>
        <w:jc w:val="center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>ประกาศสภาองค์การบริหารส่วนตำบลตะโละไกรทอง</w:t>
      </w:r>
    </w:p>
    <w:p w:rsidR="00AE2C3F" w:rsidRPr="00A125B7" w:rsidRDefault="00AE2C3F" w:rsidP="00AE2C3F">
      <w:pPr>
        <w:jc w:val="center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เรียก</w:t>
      </w:r>
      <w:r w:rsidRPr="00A125B7">
        <w:rPr>
          <w:rFonts w:ascii="TH SarabunIT๙" w:hAnsi="TH SarabunIT๙" w:cs="TH SarabunIT๙"/>
          <w:sz w:val="32"/>
          <w:szCs w:val="32"/>
          <w:cs/>
        </w:rPr>
        <w:t>ประชุมสภาองค์การบริหารส่วนตำบลตะโละไกรทอง</w:t>
      </w:r>
    </w:p>
    <w:p w:rsidR="00AE2C3F" w:rsidRPr="00A125B7" w:rsidRDefault="00AE2C3F" w:rsidP="00AE2C3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>สมัยประชุม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A125B7">
        <w:rPr>
          <w:rFonts w:ascii="TH SarabunIT๙" w:hAnsi="TH SarabunIT๙" w:cs="TH SarabunIT๙"/>
          <w:sz w:val="32"/>
          <w:szCs w:val="32"/>
          <w:cs/>
        </w:rPr>
        <w:t>สมัยสามัญ 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 ครั้งที่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</w:t>
      </w:r>
      <w:r w:rsidRPr="00A125B7">
        <w:rPr>
          <w:rFonts w:ascii="TH SarabunIT๙" w:hAnsi="TH SarabunIT๙" w:cs="TH SarabunIT๙"/>
          <w:sz w:val="32"/>
          <w:szCs w:val="32"/>
          <w:cs/>
        </w:rPr>
        <w:t>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AE2C3F" w:rsidRPr="00A125B7" w:rsidRDefault="00AE2C3F" w:rsidP="00AE2C3F">
      <w:pPr>
        <w:jc w:val="center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AE2C3F" w:rsidRPr="00A125B7" w:rsidRDefault="00AE2C3F" w:rsidP="00AE2C3F">
      <w:pPr>
        <w:rPr>
          <w:rFonts w:ascii="TH SarabunIT๙" w:hAnsi="TH SarabunIT๙" w:cs="TH SarabunIT๙"/>
          <w:sz w:val="32"/>
          <w:szCs w:val="32"/>
        </w:rPr>
      </w:pPr>
    </w:p>
    <w:p w:rsidR="00AE2C3F" w:rsidRPr="00A125B7" w:rsidRDefault="00AE2C3F" w:rsidP="00AE2C3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</w:rPr>
        <w:tab/>
      </w:r>
      <w:r w:rsidRPr="00A125B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ตามที่สภาองค์การบริหารส่วนตำบลตะโละไกรทอง มีมติกำหนดสมัยประชุมสมัยสามัญประจำปี 2559 ตามระเบียบกระทรวงมหาดไทยว่าด้วยข้อบังคับการประชุมสภาท้องถิ่น พ.ศ.2547 แก้ไขเพิ่มเติม (ฉบับที่ 2) พ.ศ.2554 ข้อ 11 (3)</w:t>
      </w:r>
    </w:p>
    <w:p w:rsidR="00AE2C3F" w:rsidRPr="00A125B7" w:rsidRDefault="00AE2C3F" w:rsidP="00AE2C3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 จึงอาศัยอำนาจตามความในมาตรา 54 แห่งพระราชบัญญัติสภาตำบลและองค์การบริหารส่วนตำบล พ.ศ.2537 แก้ไขเพิ่มเติม (ฉบับที่ 6 ) พ.ศ.2552 และข้อ 22 แห่งระเบียบกระทรวงมหาดไทยว่าด้วยข้อบังคับการประชุมสภาท้องถิ่น พ.ศ.2547 แก้ไขเพิ่มเติม (ฉบับที่ 2) พ.ศ.2554 จึงเรียกประชุมสภา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 ครั้งที่ 1 ประจำปี 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09</w:t>
      </w:r>
      <w:r w:rsidRPr="00A125B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๐  น.  ณ  ห้องประชุมสภาองประชุมสภาองค์การบริหารส่วนตำบลตะโละไกรทอง </w:t>
      </w:r>
    </w:p>
    <w:p w:rsidR="00AE2C3F" w:rsidRPr="00A125B7" w:rsidRDefault="00AE2C3F" w:rsidP="00AE2C3F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  <w:t>จึงขอประกาศให้ทราบโดยทั่วกัน</w:t>
      </w:r>
    </w:p>
    <w:p w:rsidR="00AE2C3F" w:rsidRPr="00A125B7" w:rsidRDefault="00AE2C3F" w:rsidP="00AE2C3F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="00026498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พฤศจิกายน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  พ.ศ.๒๕๕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AE2C3F" w:rsidRPr="00A125B7" w:rsidRDefault="00AE2C3F" w:rsidP="00AE2C3F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AE2C3F" w:rsidRPr="00A125B7" w:rsidRDefault="00AE2C3F" w:rsidP="00AE2C3F">
      <w:pPr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(นายก่อลา  </w:t>
      </w:r>
      <w:proofErr w:type="spellStart"/>
      <w:r w:rsidRPr="00A125B7">
        <w:rPr>
          <w:rFonts w:ascii="TH SarabunIT๙" w:hAnsi="TH SarabunIT๙" w:cs="TH SarabunIT๙"/>
          <w:sz w:val="32"/>
          <w:szCs w:val="32"/>
          <w:cs/>
        </w:rPr>
        <w:t>บือ</w:t>
      </w:r>
      <w:proofErr w:type="spellEnd"/>
      <w:r w:rsidRPr="00A125B7">
        <w:rPr>
          <w:rFonts w:ascii="TH SarabunIT๙" w:hAnsi="TH SarabunIT๙" w:cs="TH SarabunIT๙"/>
          <w:sz w:val="32"/>
          <w:szCs w:val="32"/>
          <w:cs/>
        </w:rPr>
        <w:t>ราเฮง )</w:t>
      </w:r>
    </w:p>
    <w:p w:rsidR="00AE2C3F" w:rsidRPr="00A125B7" w:rsidRDefault="00AE2C3F" w:rsidP="00AE2C3F">
      <w:pPr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125B7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ประธานสภาองค์การบริหารส่วนตำบลตะโละไกรทอง</w:t>
      </w:r>
    </w:p>
    <w:p w:rsidR="00AE2C3F" w:rsidRDefault="00AE2C3F" w:rsidP="00AE2C3F">
      <w:pPr>
        <w:rPr>
          <w:rFonts w:ascii="TH SarabunIT๙" w:hAnsi="TH SarabunIT๙" w:cs="TH SarabunIT๙"/>
          <w:sz w:val="32"/>
          <w:szCs w:val="32"/>
        </w:rPr>
      </w:pPr>
    </w:p>
    <w:p w:rsidR="00AE2C3F" w:rsidRDefault="00AE2C3F" w:rsidP="00AE2C3F">
      <w:pPr>
        <w:rPr>
          <w:rFonts w:ascii="TH SarabunIT๙" w:hAnsi="TH SarabunIT๙" w:cs="TH SarabunIT๙"/>
          <w:sz w:val="32"/>
          <w:szCs w:val="32"/>
        </w:rPr>
      </w:pPr>
    </w:p>
    <w:p w:rsidR="00AE2C3F" w:rsidRDefault="00AE2C3F" w:rsidP="00AE2C3F">
      <w:pPr>
        <w:rPr>
          <w:rFonts w:ascii="TH SarabunIT๙" w:hAnsi="TH SarabunIT๙" w:cs="TH SarabunIT๙"/>
          <w:sz w:val="32"/>
          <w:szCs w:val="32"/>
        </w:rPr>
      </w:pPr>
    </w:p>
    <w:p w:rsidR="00AE2C3F" w:rsidRDefault="00AE2C3F" w:rsidP="00AE2C3F">
      <w:pPr>
        <w:rPr>
          <w:rFonts w:ascii="TH SarabunIT๙" w:hAnsi="TH SarabunIT๙" w:cs="TH SarabunIT๙"/>
          <w:sz w:val="32"/>
          <w:szCs w:val="32"/>
        </w:rPr>
      </w:pPr>
    </w:p>
    <w:p w:rsidR="00AE2C3F" w:rsidRDefault="00AE2C3F" w:rsidP="00AE2C3F">
      <w:pPr>
        <w:rPr>
          <w:rFonts w:ascii="TH SarabunIT๙" w:hAnsi="TH SarabunIT๙" w:cs="TH SarabunIT๙"/>
          <w:sz w:val="32"/>
          <w:szCs w:val="32"/>
        </w:rPr>
      </w:pPr>
    </w:p>
    <w:p w:rsidR="00AE2C3F" w:rsidRDefault="00AE2C3F" w:rsidP="00AE2C3F">
      <w:pPr>
        <w:rPr>
          <w:rFonts w:ascii="TH SarabunIT๙" w:hAnsi="TH SarabunIT๙" w:cs="TH SarabunIT๙"/>
          <w:sz w:val="32"/>
          <w:szCs w:val="32"/>
        </w:rPr>
      </w:pPr>
    </w:p>
    <w:p w:rsidR="00BA544C" w:rsidRDefault="00BA544C" w:rsidP="00AE2C3F">
      <w:pPr>
        <w:rPr>
          <w:rFonts w:ascii="TH SarabunIT๙" w:hAnsi="TH SarabunIT๙" w:cs="TH SarabunIT๙"/>
          <w:sz w:val="32"/>
          <w:szCs w:val="32"/>
        </w:rPr>
      </w:pPr>
    </w:p>
    <w:p w:rsidR="00BA544C" w:rsidRDefault="00BA544C" w:rsidP="00AE2C3F">
      <w:pPr>
        <w:rPr>
          <w:rFonts w:ascii="TH SarabunIT๙" w:hAnsi="TH SarabunIT๙" w:cs="TH SarabunIT๙"/>
          <w:sz w:val="32"/>
          <w:szCs w:val="32"/>
        </w:rPr>
      </w:pPr>
    </w:p>
    <w:p w:rsidR="00BA544C" w:rsidRDefault="00BA544C" w:rsidP="00AE2C3F">
      <w:pPr>
        <w:rPr>
          <w:rFonts w:ascii="TH SarabunIT๙" w:hAnsi="TH SarabunIT๙" w:cs="TH SarabunIT๙"/>
          <w:sz w:val="32"/>
          <w:szCs w:val="32"/>
        </w:rPr>
      </w:pPr>
    </w:p>
    <w:p w:rsidR="00BA544C" w:rsidRDefault="00BA544C" w:rsidP="00AE2C3F">
      <w:pPr>
        <w:rPr>
          <w:rFonts w:ascii="TH SarabunIT๙" w:hAnsi="TH SarabunIT๙" w:cs="TH SarabunIT๙"/>
          <w:sz w:val="32"/>
          <w:szCs w:val="32"/>
        </w:rPr>
      </w:pPr>
    </w:p>
    <w:p w:rsidR="00BA544C" w:rsidRDefault="00BA544C" w:rsidP="00AE2C3F">
      <w:pPr>
        <w:rPr>
          <w:rFonts w:ascii="TH SarabunIT๙" w:hAnsi="TH SarabunIT๙" w:cs="TH SarabunIT๙"/>
          <w:sz w:val="32"/>
          <w:szCs w:val="32"/>
        </w:rPr>
      </w:pPr>
    </w:p>
    <w:p w:rsidR="00BA544C" w:rsidRDefault="00BA544C" w:rsidP="00AE2C3F">
      <w:pPr>
        <w:rPr>
          <w:rFonts w:ascii="TH SarabunIT๙" w:hAnsi="TH SarabunIT๙" w:cs="TH SarabunIT๙"/>
          <w:sz w:val="32"/>
          <w:szCs w:val="32"/>
        </w:rPr>
      </w:pPr>
    </w:p>
    <w:p w:rsidR="00BA544C" w:rsidRDefault="00BA544C" w:rsidP="00AE2C3F">
      <w:pPr>
        <w:rPr>
          <w:rFonts w:ascii="TH SarabunIT๙" w:hAnsi="TH SarabunIT๙" w:cs="TH SarabunIT๙"/>
          <w:sz w:val="32"/>
          <w:szCs w:val="32"/>
        </w:rPr>
      </w:pPr>
    </w:p>
    <w:p w:rsidR="00BA544C" w:rsidRDefault="00BA544C" w:rsidP="00BA544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A544C" w:rsidRDefault="00BA544C" w:rsidP="00BA544C">
      <w:pPr>
        <w:rPr>
          <w:rFonts w:ascii="TH SarabunIT๙" w:hAnsi="TH SarabunIT๙" w:cs="TH SarabunIT๙"/>
          <w:sz w:val="32"/>
          <w:szCs w:val="32"/>
        </w:rPr>
      </w:pPr>
    </w:p>
    <w:p w:rsidR="00BA544C" w:rsidRDefault="00BA544C" w:rsidP="00AE2C3F">
      <w:pPr>
        <w:rPr>
          <w:rFonts w:ascii="TH SarabunIT๙" w:hAnsi="TH SarabunIT๙" w:cs="TH SarabunIT๙"/>
          <w:sz w:val="32"/>
          <w:szCs w:val="32"/>
        </w:rPr>
      </w:pPr>
    </w:p>
    <w:p w:rsidR="00AE2C3F" w:rsidRPr="000672F4" w:rsidRDefault="00AE2C3F" w:rsidP="00AE2C3F"/>
    <w:p w:rsidR="00AE2C3F" w:rsidRDefault="00AE2C3F" w:rsidP="00AE2C3F">
      <w:pPr>
        <w:rPr>
          <w:rFonts w:ascii="TH SarabunIT๙" w:hAnsi="TH SarabunIT๙" w:cs="TH SarabunIT๙"/>
          <w:sz w:val="32"/>
          <w:szCs w:val="32"/>
        </w:rPr>
      </w:pPr>
    </w:p>
    <w:p w:rsidR="00AE2C3F" w:rsidRDefault="00AE2C3F" w:rsidP="00AE2C3F">
      <w:pPr>
        <w:rPr>
          <w:rFonts w:ascii="TH SarabunIT๙" w:hAnsi="TH SarabunIT๙" w:cs="TH SarabunIT๙"/>
          <w:sz w:val="32"/>
          <w:szCs w:val="32"/>
        </w:rPr>
      </w:pPr>
    </w:p>
    <w:p w:rsidR="00AE2C3F" w:rsidRPr="000672F4" w:rsidRDefault="00AE2C3F" w:rsidP="00AE2C3F"/>
    <w:p w:rsidR="00AE2C3F" w:rsidRPr="00AE2C3F" w:rsidRDefault="00AE2C3F" w:rsidP="00D27319">
      <w:pPr>
        <w:rPr>
          <w:rFonts w:ascii="TH SarabunIT๙" w:hAnsi="TH SarabunIT๙" w:cs="TH SarabunIT๙"/>
          <w:sz w:val="32"/>
          <w:szCs w:val="32"/>
        </w:rPr>
      </w:pPr>
    </w:p>
    <w:p w:rsidR="00D27319" w:rsidRDefault="00D27319" w:rsidP="00D27319">
      <w:pPr>
        <w:rPr>
          <w:rFonts w:ascii="TH SarabunIT๙" w:hAnsi="TH SarabunIT๙" w:cs="TH SarabunIT๙"/>
          <w:sz w:val="32"/>
          <w:szCs w:val="32"/>
        </w:rPr>
      </w:pPr>
    </w:p>
    <w:p w:rsidR="00D27319" w:rsidRPr="000672F4" w:rsidRDefault="00D27319"/>
    <w:sectPr w:rsidR="00D27319" w:rsidRPr="000672F4" w:rsidSect="00503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0672F4"/>
    <w:rsid w:val="00026498"/>
    <w:rsid w:val="000672F4"/>
    <w:rsid w:val="00150ADF"/>
    <w:rsid w:val="001D7E29"/>
    <w:rsid w:val="002E031A"/>
    <w:rsid w:val="00312638"/>
    <w:rsid w:val="004606CD"/>
    <w:rsid w:val="004B11C2"/>
    <w:rsid w:val="00503945"/>
    <w:rsid w:val="0053734C"/>
    <w:rsid w:val="007821BA"/>
    <w:rsid w:val="007C2046"/>
    <w:rsid w:val="007E1AF8"/>
    <w:rsid w:val="007F54D8"/>
    <w:rsid w:val="008A7502"/>
    <w:rsid w:val="008D2D48"/>
    <w:rsid w:val="00957A88"/>
    <w:rsid w:val="009E59CE"/>
    <w:rsid w:val="00A24C9E"/>
    <w:rsid w:val="00AE2C3F"/>
    <w:rsid w:val="00B40E3B"/>
    <w:rsid w:val="00B45C8C"/>
    <w:rsid w:val="00BA544C"/>
    <w:rsid w:val="00CE04C2"/>
    <w:rsid w:val="00D27319"/>
    <w:rsid w:val="00DB3960"/>
    <w:rsid w:val="00E22068"/>
    <w:rsid w:val="00E420F5"/>
    <w:rsid w:val="00F95F69"/>
    <w:rsid w:val="00FC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u w:val="dotted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F4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AB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C1AB8"/>
    <w:rPr>
      <w:rFonts w:ascii="Tahoma" w:eastAsia="Times New Roman" w:hAnsi="Tahoma" w:cs="Angsana New"/>
      <w:sz w:val="16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Windows User</cp:lastModifiedBy>
  <cp:revision>15</cp:revision>
  <cp:lastPrinted>2017-07-27T03:13:00Z</cp:lastPrinted>
  <dcterms:created xsi:type="dcterms:W3CDTF">2016-06-06T09:15:00Z</dcterms:created>
  <dcterms:modified xsi:type="dcterms:W3CDTF">2017-07-27T03:14:00Z</dcterms:modified>
</cp:coreProperties>
</file>